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1DDC84AD"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547999">
        <w:rPr>
          <w:rFonts w:eastAsia="MS Mincho"/>
          <w:b/>
          <w:sz w:val="24"/>
          <w:szCs w:val="24"/>
          <w:lang w:eastAsia="en-GB"/>
        </w:rPr>
        <w:t>3</w:t>
      </w:r>
      <w:r w:rsidRPr="00537CC2">
        <w:rPr>
          <w:rFonts w:eastAsia="MS Mincho"/>
          <w:b/>
          <w:sz w:val="24"/>
          <w:szCs w:val="24"/>
          <w:lang w:eastAsia="en-GB"/>
        </w:rPr>
        <w:t xml:space="preserve"> electronic</w:t>
      </w:r>
      <w:r w:rsidRPr="00537CC2">
        <w:rPr>
          <w:rFonts w:eastAsia="MS Mincho"/>
          <w:b/>
          <w:sz w:val="24"/>
          <w:szCs w:val="24"/>
          <w:lang w:eastAsia="en-GB"/>
        </w:rPr>
        <w:tab/>
      </w:r>
      <w:r w:rsidR="00713097" w:rsidRPr="00713097">
        <w:rPr>
          <w:rFonts w:eastAsia="MS Mincho"/>
          <w:b/>
          <w:sz w:val="24"/>
          <w:szCs w:val="24"/>
          <w:lang w:eastAsia="en-GB"/>
        </w:rPr>
        <w:t>R2-2101628</w:t>
      </w:r>
    </w:p>
    <w:p w14:paraId="1A84AF21" w14:textId="03F597F6" w:rsidR="003269ED" w:rsidRDefault="00021049" w:rsidP="00021049">
      <w:pPr>
        <w:tabs>
          <w:tab w:val="left" w:pos="1985"/>
        </w:tabs>
        <w:ind w:left="1985" w:hanging="1985"/>
        <w:rPr>
          <w:rFonts w:cs="Arial"/>
          <w:b/>
          <w:bCs/>
          <w:sz w:val="24"/>
          <w:lang w:eastAsia="zh-CN"/>
        </w:rPr>
      </w:pPr>
      <w:r w:rsidRPr="00021049">
        <w:rPr>
          <w:rFonts w:cs="Arial"/>
          <w:b/>
          <w:bCs/>
          <w:sz w:val="24"/>
          <w:lang w:eastAsia="zh-CN"/>
        </w:rPr>
        <w:t>Online, Jan 25 – Feb 5, 2021</w:t>
      </w:r>
      <w:r w:rsidR="00CD4C7B" w:rsidRPr="00FB0B87">
        <w:rPr>
          <w:rFonts w:cs="Arial"/>
          <w:b/>
          <w:bCs/>
          <w:sz w:val="24"/>
          <w:lang w:eastAsia="zh-CN"/>
        </w:rPr>
        <w:t xml:space="preserve"> </w:t>
      </w:r>
    </w:p>
    <w:p w14:paraId="5D749D5D" w14:textId="3E8ED17E"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3A2B52">
        <w:rPr>
          <w:rFonts w:cs="Arial"/>
          <w:b/>
          <w:bCs/>
          <w:sz w:val="24"/>
          <w:lang w:eastAsia="zh-CN"/>
        </w:rPr>
        <w:t>2.3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439FC44E"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3A2B52">
        <w:rPr>
          <w:rFonts w:cs="Arial"/>
          <w:b/>
          <w:bCs/>
          <w:sz w:val="24"/>
          <w:lang w:eastAsia="zh-CN"/>
        </w:rPr>
        <w:t xml:space="preserve"> </w:t>
      </w:r>
      <w:r w:rsidR="003A2B52">
        <w:rPr>
          <w:rFonts w:cs="Arial" w:hint="eastAsia"/>
          <w:b/>
          <w:bCs/>
          <w:sz w:val="24"/>
          <w:lang w:eastAsia="zh-CN"/>
        </w:rPr>
        <w:t>Mobility</w:t>
      </w:r>
      <w:r w:rsidR="003A2B52">
        <w:rPr>
          <w:rFonts w:cs="Arial"/>
          <w:b/>
          <w:bCs/>
          <w:sz w:val="24"/>
          <w:lang w:eastAsia="zh-CN"/>
        </w:rPr>
        <w:t xml:space="preserve"> </w:t>
      </w:r>
      <w:r w:rsidR="003A2B52">
        <w:rPr>
          <w:rFonts w:cs="Arial" w:hint="eastAsia"/>
          <w:b/>
          <w:bCs/>
          <w:sz w:val="24"/>
          <w:lang w:eastAsia="zh-CN"/>
        </w:rPr>
        <w:t>with</w:t>
      </w:r>
      <w:r w:rsidR="003A2B52">
        <w:rPr>
          <w:rFonts w:cs="Arial"/>
          <w:b/>
          <w:bCs/>
          <w:sz w:val="24"/>
          <w:lang w:eastAsia="zh-CN"/>
        </w:rPr>
        <w:t xml:space="preserve"> </w:t>
      </w:r>
      <w:r w:rsidR="003A2B52">
        <w:rPr>
          <w:rFonts w:cs="Arial" w:hint="eastAsia"/>
          <w:b/>
          <w:bCs/>
          <w:sz w:val="24"/>
          <w:lang w:eastAsia="zh-CN"/>
        </w:rPr>
        <w:t>Service</w:t>
      </w:r>
      <w:r w:rsidR="003A2B52">
        <w:rPr>
          <w:rFonts w:cs="Arial"/>
          <w:b/>
          <w:bCs/>
          <w:sz w:val="24"/>
          <w:lang w:eastAsia="zh-CN"/>
        </w:rPr>
        <w:t xml:space="preserve"> </w:t>
      </w:r>
      <w:r w:rsidR="003A2B52">
        <w:rPr>
          <w:rFonts w:cs="Arial" w:hint="eastAsia"/>
          <w:b/>
          <w:bCs/>
          <w:sz w:val="24"/>
          <w:lang w:eastAsia="zh-CN"/>
        </w:rPr>
        <w:t>Continuity</w:t>
      </w:r>
      <w:r w:rsidR="00021049">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1F5023C6" w14:textId="1457F79C" w:rsidR="003A2B52" w:rsidRDefault="003A2B52" w:rsidP="00530F52">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RAN2#112e,</w:t>
      </w:r>
      <w:r>
        <w:rPr>
          <w:rFonts w:ascii="Times New Roman" w:hAnsi="Times New Roman"/>
          <w:lang w:eastAsia="zh-CN"/>
        </w:rPr>
        <w:t xml:space="preserve"> the discussion on mobility issues has a good progress, and </w:t>
      </w:r>
      <w:r w:rsidR="0043210F">
        <w:rPr>
          <w:rFonts w:ascii="Times New Roman" w:hAnsi="Times New Roman"/>
          <w:lang w:eastAsia="zh-CN"/>
        </w:rPr>
        <w:t xml:space="preserve">following </w:t>
      </w:r>
      <w:r>
        <w:rPr>
          <w:rFonts w:ascii="Times New Roman" w:hAnsi="Times New Roman"/>
          <w:lang w:eastAsia="zh-CN"/>
        </w:rPr>
        <w:t xml:space="preserve">agreements </w:t>
      </w:r>
      <w:r w:rsidR="0043210F">
        <w:rPr>
          <w:rFonts w:ascii="Times New Roman" w:hAnsi="Times New Roman"/>
          <w:lang w:eastAsia="zh-CN"/>
        </w:rPr>
        <w:t xml:space="preserve">have been </w:t>
      </w:r>
      <w:r w:rsidR="00B624D7">
        <w:rPr>
          <w:rFonts w:ascii="Times New Roman" w:hAnsi="Times New Roman"/>
          <w:lang w:eastAsia="zh-CN"/>
        </w:rPr>
        <w:t>achieved</w:t>
      </w:r>
      <w:r>
        <w:rPr>
          <w:rFonts w:ascii="Times New Roman" w:hAnsi="Times New Roman"/>
          <w:lang w:eastAsia="zh-CN"/>
        </w:rPr>
        <w:t xml:space="preserve"> </w:t>
      </w:r>
      <w:r w:rsidR="003D5D8F">
        <w:rPr>
          <w:rFonts w:ascii="Times New Roman" w:hAnsi="Times New Roman"/>
          <w:lang w:eastAsia="zh-CN"/>
        </w:rPr>
        <w:t>[1]</w:t>
      </w:r>
      <w:r>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3A2B52" w14:paraId="7D2D4A00" w14:textId="77777777" w:rsidTr="003A2B52">
        <w:tc>
          <w:tcPr>
            <w:tcW w:w="9631" w:type="dxa"/>
          </w:tcPr>
          <w:p w14:paraId="4A4277BF" w14:textId="77777777" w:rsidR="003A2B52" w:rsidRDefault="003A2B52" w:rsidP="003A2B52">
            <w:pPr>
              <w:pStyle w:val="Agreement"/>
            </w:pPr>
            <w:r>
              <w:t>R2 aim to support lossless handover for MBS-MBS mobility for service that requires this (TBD which detailed scenario but at least PTP-PTP)</w:t>
            </w:r>
          </w:p>
          <w:p w14:paraId="72F8C11C" w14:textId="77777777" w:rsidR="003A2B52" w:rsidRDefault="003A2B52" w:rsidP="003A2B52">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4C15507F" w14:textId="77777777" w:rsidR="003A2B52" w:rsidRPr="00AE6CD4" w:rsidRDefault="003A2B52" w:rsidP="003A2B52">
            <w:pPr>
              <w:pStyle w:val="Agreement"/>
              <w:rPr>
                <w:lang w:eastAsia="zh-CN"/>
              </w:rPr>
            </w:pPr>
            <w:r w:rsidRPr="00246AFE">
              <w:rPr>
                <w:lang w:eastAsia="zh-CN"/>
              </w:rPr>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6DBCC061" w14:textId="1764BD27" w:rsidR="003A2B52" w:rsidRPr="003A2B52" w:rsidRDefault="003A2B52" w:rsidP="00530F52">
            <w:pPr>
              <w:pStyle w:val="Agreement"/>
              <w:rPr>
                <w:lang w:eastAsia="zh-CN"/>
              </w:rPr>
            </w:pPr>
            <w:r w:rsidRPr="00246AFE">
              <w:rPr>
                <w:lang w:eastAsia="zh-CN"/>
              </w:rPr>
              <w:t>From UE</w:t>
            </w:r>
            <w:r>
              <w:rPr>
                <w:lang w:eastAsia="zh-CN"/>
              </w:rPr>
              <w:t xml:space="preserve"> side,</w:t>
            </w:r>
            <w:r w:rsidRPr="00246AFE">
              <w:rPr>
                <w:lang w:eastAsia="zh-CN"/>
              </w:rPr>
              <w:t xml:space="preserve"> PDCP status report </w:t>
            </w:r>
            <w:r>
              <w:rPr>
                <w:lang w:eastAsia="zh-CN"/>
              </w:rPr>
              <w:t>may</w:t>
            </w:r>
            <w:r w:rsidRPr="00246AFE">
              <w:rPr>
                <w:lang w:eastAsia="zh-CN"/>
              </w:rPr>
              <w:t xml:space="preserve"> be supported as well. </w:t>
            </w:r>
          </w:p>
        </w:tc>
      </w:tr>
    </w:tbl>
    <w:p w14:paraId="1D7E406E" w14:textId="3BF519FC" w:rsidR="003A2B52" w:rsidRDefault="003A2B52" w:rsidP="00530F52">
      <w:pPr>
        <w:rPr>
          <w:rFonts w:ascii="Times New Roman" w:hAnsi="Times New Roman"/>
          <w:lang w:eastAsia="zh-CN"/>
        </w:rPr>
      </w:pPr>
    </w:p>
    <w:p w14:paraId="44F2BAC7" w14:textId="04F5CBDF" w:rsidR="003A2B52" w:rsidRDefault="00F4018B" w:rsidP="00530F52">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this contribution, we mainly analyse lossless handover scenarios except for PTP-PTP, and possible </w:t>
      </w:r>
      <w:r w:rsidR="003D5D8F">
        <w:rPr>
          <w:rFonts w:ascii="Times New Roman" w:hAnsi="Times New Roman"/>
          <w:lang w:eastAsia="zh-CN"/>
        </w:rPr>
        <w:t>enhancements in handover procedure.</w:t>
      </w:r>
    </w:p>
    <w:p w14:paraId="6A1F4EB1" w14:textId="24205C05" w:rsidR="00CD4C7B" w:rsidRDefault="00933186" w:rsidP="00545137">
      <w:pPr>
        <w:pStyle w:val="1"/>
        <w:rPr>
          <w:lang w:eastAsia="zh-CN"/>
        </w:rPr>
      </w:pPr>
      <w:r>
        <w:rPr>
          <w:lang w:eastAsia="zh-CN"/>
        </w:rPr>
        <w:t>Discussion</w:t>
      </w:r>
    </w:p>
    <w:p w14:paraId="0876E78A" w14:textId="3E912140" w:rsidR="00933186" w:rsidRDefault="00F4018B" w:rsidP="00933186">
      <w:pPr>
        <w:pStyle w:val="2"/>
        <w:rPr>
          <w:lang w:eastAsia="zh-CN"/>
        </w:rPr>
      </w:pPr>
      <w:r>
        <w:rPr>
          <w:lang w:eastAsia="zh-CN"/>
        </w:rPr>
        <w:t>Lossless HO scenarios</w:t>
      </w:r>
    </w:p>
    <w:p w14:paraId="768ACBF2" w14:textId="1BE0377A" w:rsidR="00870093" w:rsidRDefault="0043210F" w:rsidP="00870093">
      <w:pPr>
        <w:jc w:val="left"/>
        <w:rPr>
          <w:rFonts w:ascii="Times New Roman" w:hAnsi="Times New Roman"/>
          <w:lang w:eastAsia="zh-CN"/>
        </w:rPr>
      </w:pPr>
      <w:r>
        <w:rPr>
          <w:rFonts w:ascii="Times New Roman" w:hAnsi="Times New Roman"/>
          <w:lang w:eastAsia="zh-CN"/>
        </w:rPr>
        <w:t xml:space="preserve">It was agreed to support </w:t>
      </w:r>
      <w:r w:rsidR="00230760">
        <w:rPr>
          <w:rFonts w:ascii="Times New Roman" w:hAnsi="Times New Roman"/>
          <w:lang w:eastAsia="zh-CN"/>
        </w:rPr>
        <w:t xml:space="preserve">Lossless HO </w:t>
      </w:r>
      <w:r w:rsidR="00897EA5">
        <w:rPr>
          <w:rFonts w:ascii="Times New Roman" w:hAnsi="Times New Roman"/>
          <w:lang w:eastAsia="zh-CN"/>
        </w:rPr>
        <w:t>for MBS</w:t>
      </w:r>
      <w:r w:rsidR="00713097">
        <w:rPr>
          <w:rFonts w:ascii="Times New Roman" w:hAnsi="Times New Roman"/>
          <w:lang w:eastAsia="zh-CN"/>
        </w:rPr>
        <w:t xml:space="preserve"> </w:t>
      </w:r>
      <w:r w:rsidR="00230760">
        <w:rPr>
          <w:rFonts w:ascii="Times New Roman" w:hAnsi="Times New Roman"/>
          <w:lang w:eastAsia="zh-CN"/>
        </w:rPr>
        <w:t xml:space="preserve">in last </w:t>
      </w:r>
      <w:r>
        <w:rPr>
          <w:rFonts w:ascii="Times New Roman" w:hAnsi="Times New Roman"/>
          <w:lang w:eastAsia="zh-CN"/>
        </w:rPr>
        <w:t xml:space="preserve">RAN2#112 </w:t>
      </w:r>
      <w:r w:rsidR="00230760">
        <w:rPr>
          <w:rFonts w:ascii="Times New Roman" w:hAnsi="Times New Roman"/>
          <w:lang w:eastAsia="zh-CN"/>
        </w:rPr>
        <w:t xml:space="preserve">meeting, </w:t>
      </w:r>
      <w:r w:rsidR="00AE3A94">
        <w:rPr>
          <w:rFonts w:ascii="Times New Roman" w:hAnsi="Times New Roman"/>
          <w:lang w:eastAsia="zh-CN"/>
        </w:rPr>
        <w:t>considering</w:t>
      </w:r>
      <w:r w:rsidR="00230760">
        <w:rPr>
          <w:rFonts w:ascii="Times New Roman" w:hAnsi="Times New Roman"/>
          <w:lang w:eastAsia="zh-CN"/>
        </w:rPr>
        <w:t xml:space="preserve"> there’s high reliability requirements for some services</w:t>
      </w:r>
      <w:r w:rsidR="00230760">
        <w:rPr>
          <w:rFonts w:ascii="Times New Roman" w:hAnsi="Times New Roman" w:hint="eastAsia"/>
          <w:lang w:eastAsia="zh-CN"/>
        </w:rPr>
        <w:t>,</w:t>
      </w:r>
      <w:r w:rsidR="00230760">
        <w:rPr>
          <w:rFonts w:ascii="Times New Roman" w:hAnsi="Times New Roman"/>
          <w:lang w:eastAsia="zh-CN"/>
        </w:rPr>
        <w:t xml:space="preserve"> and it could be supported in PTP-PTP HO scenario </w:t>
      </w:r>
      <w:r w:rsidR="00230760" w:rsidRPr="00230760">
        <w:rPr>
          <w:rFonts w:ascii="Times New Roman" w:hAnsi="Times New Roman"/>
          <w:lang w:eastAsia="zh-CN"/>
        </w:rPr>
        <w:t>naturally</w:t>
      </w:r>
      <w:r w:rsidR="00230760">
        <w:rPr>
          <w:rFonts w:ascii="Times New Roman" w:hAnsi="Times New Roman"/>
          <w:lang w:eastAsia="zh-CN"/>
        </w:rPr>
        <w:t xml:space="preserve">, </w:t>
      </w:r>
      <w:r>
        <w:rPr>
          <w:rFonts w:ascii="Times New Roman" w:hAnsi="Times New Roman"/>
          <w:lang w:eastAsia="zh-CN"/>
        </w:rPr>
        <w:t xml:space="preserve">where </w:t>
      </w:r>
      <w:r w:rsidR="00230760">
        <w:rPr>
          <w:rFonts w:ascii="Times New Roman" w:hAnsi="Times New Roman"/>
          <w:lang w:eastAsia="zh-CN"/>
        </w:rPr>
        <w:t>re-transmission by PTP leg is possible, similar to unicast HO.</w:t>
      </w:r>
    </w:p>
    <w:p w14:paraId="0AD813DF" w14:textId="7DEFE156" w:rsidR="00AE3A94" w:rsidRDefault="00230760" w:rsidP="00870093">
      <w:pPr>
        <w:jc w:val="left"/>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s for other HO scenarios, t</w:t>
      </w:r>
      <w:r w:rsidRPr="00230760">
        <w:rPr>
          <w:rFonts w:ascii="Times New Roman" w:hAnsi="Times New Roman"/>
          <w:lang w:eastAsia="zh-CN"/>
        </w:rPr>
        <w:t>o achieve lossless handover, it’s better to configure M</w:t>
      </w:r>
      <w:r>
        <w:rPr>
          <w:rFonts w:ascii="Times New Roman" w:hAnsi="Times New Roman"/>
          <w:lang w:eastAsia="zh-CN"/>
        </w:rPr>
        <w:t>BS</w:t>
      </w:r>
      <w:r w:rsidRPr="00230760">
        <w:rPr>
          <w:rFonts w:ascii="Times New Roman" w:hAnsi="Times New Roman"/>
          <w:lang w:eastAsia="zh-CN"/>
        </w:rPr>
        <w:t xml:space="preserve"> as an AM bearer for PDCP status report and PDCP re-establishment/recovery. </w:t>
      </w:r>
      <w:r w:rsidR="00AE3A94">
        <w:rPr>
          <w:rFonts w:ascii="Times New Roman" w:hAnsi="Times New Roman"/>
          <w:lang w:eastAsia="zh-CN"/>
        </w:rPr>
        <w:t xml:space="preserve">Based on the current </w:t>
      </w:r>
      <w:r w:rsidR="00897EA5">
        <w:rPr>
          <w:rFonts w:ascii="Times New Roman" w:hAnsi="Times New Roman"/>
          <w:lang w:eastAsia="zh-CN"/>
        </w:rPr>
        <w:t>progress</w:t>
      </w:r>
      <w:r w:rsidR="00AE3A94">
        <w:rPr>
          <w:rFonts w:ascii="Times New Roman" w:hAnsi="Times New Roman"/>
          <w:lang w:eastAsia="zh-CN"/>
        </w:rPr>
        <w:t xml:space="preserve">, the majority </w:t>
      </w:r>
      <w:r w:rsidR="00713097">
        <w:rPr>
          <w:rFonts w:ascii="Times New Roman" w:hAnsi="Times New Roman"/>
          <w:lang w:eastAsia="zh-CN"/>
        </w:rPr>
        <w:t>of companies</w:t>
      </w:r>
      <w:r w:rsidR="00AE3A94">
        <w:rPr>
          <w:rFonts w:ascii="Times New Roman" w:hAnsi="Times New Roman"/>
          <w:lang w:eastAsia="zh-CN"/>
        </w:rPr>
        <w:t xml:space="preserve"> do not support RLC-AM mode for PTM leg</w:t>
      </w:r>
      <w:r w:rsidR="00897EA5">
        <w:rPr>
          <w:rFonts w:ascii="Times New Roman" w:hAnsi="Times New Roman"/>
          <w:lang w:eastAsia="zh-CN"/>
        </w:rPr>
        <w:t>. Since</w:t>
      </w:r>
      <w:r w:rsidR="00AE3A94">
        <w:rPr>
          <w:rFonts w:ascii="Times New Roman" w:hAnsi="Times New Roman"/>
          <w:lang w:eastAsia="zh-CN"/>
        </w:rPr>
        <w:t xml:space="preserve"> the</w:t>
      </w:r>
      <w:r w:rsidRPr="00230760">
        <w:rPr>
          <w:rFonts w:ascii="Times New Roman" w:hAnsi="Times New Roman"/>
          <w:lang w:eastAsia="zh-CN"/>
        </w:rPr>
        <w:t xml:space="preserve"> design of PTM </w:t>
      </w:r>
      <w:r w:rsidR="00AE3A94">
        <w:rPr>
          <w:rFonts w:ascii="Times New Roman" w:hAnsi="Times New Roman"/>
          <w:lang w:eastAsia="zh-CN"/>
        </w:rPr>
        <w:t xml:space="preserve">transmission could be complex which </w:t>
      </w:r>
      <w:r w:rsidR="00897EA5">
        <w:rPr>
          <w:rFonts w:ascii="Times New Roman" w:hAnsi="Times New Roman"/>
          <w:lang w:eastAsia="zh-CN"/>
        </w:rPr>
        <w:t xml:space="preserve">may </w:t>
      </w:r>
      <w:r w:rsidR="00713097">
        <w:rPr>
          <w:rFonts w:ascii="Times New Roman" w:hAnsi="Times New Roman"/>
          <w:lang w:eastAsia="zh-CN"/>
        </w:rPr>
        <w:t>introduce heavy</w:t>
      </w:r>
      <w:r w:rsidR="00897EA5">
        <w:rPr>
          <w:rFonts w:ascii="Times New Roman" w:hAnsi="Times New Roman"/>
          <w:lang w:eastAsia="zh-CN"/>
        </w:rPr>
        <w:t xml:space="preserve"> </w:t>
      </w:r>
      <w:r w:rsidR="00AE3A94">
        <w:rPr>
          <w:rFonts w:ascii="Times New Roman" w:hAnsi="Times New Roman"/>
          <w:lang w:eastAsia="zh-CN"/>
        </w:rPr>
        <w:t>standard workload</w:t>
      </w:r>
      <w:r w:rsidRPr="00230760">
        <w:rPr>
          <w:rFonts w:ascii="Times New Roman" w:hAnsi="Times New Roman"/>
          <w:lang w:eastAsia="zh-CN"/>
        </w:rPr>
        <w:t xml:space="preserve">, </w:t>
      </w:r>
      <w:r w:rsidR="00897EA5">
        <w:rPr>
          <w:rFonts w:ascii="Times New Roman" w:hAnsi="Times New Roman"/>
          <w:lang w:eastAsia="zh-CN"/>
        </w:rPr>
        <w:t>while</w:t>
      </w:r>
      <w:r w:rsidRPr="00230760">
        <w:rPr>
          <w:rFonts w:ascii="Times New Roman" w:hAnsi="Times New Roman"/>
          <w:lang w:eastAsia="zh-CN"/>
        </w:rPr>
        <w:t xml:space="preserve"> </w:t>
      </w:r>
      <w:r w:rsidR="00897EA5">
        <w:rPr>
          <w:rFonts w:ascii="Times New Roman" w:hAnsi="Times New Roman"/>
          <w:lang w:eastAsia="zh-CN"/>
        </w:rPr>
        <w:t xml:space="preserve">no </w:t>
      </w:r>
      <w:r w:rsidRPr="00230760">
        <w:rPr>
          <w:rFonts w:ascii="Times New Roman" w:hAnsi="Times New Roman"/>
          <w:lang w:eastAsia="zh-CN"/>
        </w:rPr>
        <w:t xml:space="preserve">much reliability gains </w:t>
      </w:r>
      <w:r w:rsidR="00897EA5">
        <w:rPr>
          <w:rFonts w:ascii="Times New Roman" w:hAnsi="Times New Roman"/>
          <w:lang w:eastAsia="zh-CN"/>
        </w:rPr>
        <w:t>can be achieved with</w:t>
      </w:r>
      <w:r w:rsidR="00897EA5" w:rsidRPr="00230760">
        <w:rPr>
          <w:rFonts w:ascii="Times New Roman" w:hAnsi="Times New Roman"/>
          <w:lang w:eastAsia="zh-CN"/>
        </w:rPr>
        <w:t xml:space="preserve"> </w:t>
      </w:r>
      <w:r w:rsidRPr="00230760">
        <w:rPr>
          <w:rFonts w:ascii="Times New Roman" w:hAnsi="Times New Roman"/>
          <w:lang w:eastAsia="zh-CN"/>
        </w:rPr>
        <w:t xml:space="preserve">extra </w:t>
      </w:r>
      <w:r w:rsidR="00AE3A94">
        <w:rPr>
          <w:rFonts w:ascii="Times New Roman" w:hAnsi="Times New Roman"/>
          <w:lang w:eastAsia="zh-CN"/>
        </w:rPr>
        <w:t>transmission delay</w:t>
      </w:r>
      <w:r w:rsidRPr="00230760">
        <w:rPr>
          <w:rFonts w:ascii="Times New Roman" w:hAnsi="Times New Roman"/>
          <w:lang w:eastAsia="zh-CN"/>
        </w:rPr>
        <w:t xml:space="preserve">. Therefore, </w:t>
      </w:r>
      <w:r w:rsidR="00AE3A94">
        <w:rPr>
          <w:rFonts w:ascii="Times New Roman" w:hAnsi="Times New Roman"/>
          <w:lang w:eastAsia="zh-CN"/>
        </w:rPr>
        <w:t>to achieve lossless HO</w:t>
      </w:r>
      <w:r w:rsidR="00897EA5">
        <w:rPr>
          <w:rFonts w:ascii="Times New Roman" w:hAnsi="Times New Roman"/>
          <w:lang w:eastAsia="zh-CN"/>
        </w:rPr>
        <w:t xml:space="preserve"> for </w:t>
      </w:r>
      <w:r w:rsidR="007F71C4">
        <w:rPr>
          <w:rFonts w:ascii="Times New Roman" w:hAnsi="Times New Roman"/>
          <w:lang w:eastAsia="zh-CN"/>
        </w:rPr>
        <w:t xml:space="preserve">high </w:t>
      </w:r>
      <w:r w:rsidR="00897EA5" w:rsidRPr="00230760">
        <w:rPr>
          <w:rFonts w:ascii="Times New Roman" w:hAnsi="Times New Roman"/>
          <w:lang w:eastAsia="zh-CN"/>
        </w:rPr>
        <w:t>reliability requirement</w:t>
      </w:r>
      <w:r w:rsidR="00AE3A94">
        <w:rPr>
          <w:rFonts w:ascii="Times New Roman" w:hAnsi="Times New Roman"/>
          <w:lang w:eastAsia="zh-CN"/>
        </w:rPr>
        <w:t xml:space="preserve">, </w:t>
      </w:r>
      <w:r w:rsidR="00897EA5">
        <w:rPr>
          <w:rFonts w:ascii="Times New Roman" w:hAnsi="Times New Roman" w:hint="eastAsia"/>
          <w:lang w:eastAsia="zh-CN"/>
        </w:rPr>
        <w:t>it</w:t>
      </w:r>
      <w:r w:rsidR="00897EA5">
        <w:rPr>
          <w:rFonts w:ascii="Times New Roman" w:hAnsi="Times New Roman"/>
          <w:lang w:eastAsia="zh-CN"/>
        </w:rPr>
        <w:t xml:space="preserve">’s rational to configure </w:t>
      </w:r>
      <w:r w:rsidRPr="00230760">
        <w:rPr>
          <w:rFonts w:ascii="Times New Roman" w:hAnsi="Times New Roman"/>
          <w:lang w:eastAsia="zh-CN"/>
        </w:rPr>
        <w:t xml:space="preserve">a PTP leg with RLC AM mode in the target node. </w:t>
      </w:r>
      <w:r w:rsidR="00AE3A94">
        <w:rPr>
          <w:rFonts w:ascii="Times New Roman" w:hAnsi="Times New Roman"/>
          <w:lang w:eastAsia="zh-CN"/>
        </w:rPr>
        <w:t>And</w:t>
      </w:r>
      <w:r w:rsidR="00897EA5">
        <w:rPr>
          <w:rFonts w:ascii="Times New Roman" w:hAnsi="Times New Roman"/>
          <w:lang w:eastAsia="zh-CN"/>
        </w:rPr>
        <w:t>,</w:t>
      </w:r>
      <w:r w:rsidR="00AE3A94">
        <w:rPr>
          <w:rFonts w:ascii="Times New Roman" w:hAnsi="Times New Roman"/>
          <w:lang w:eastAsia="zh-CN"/>
        </w:rPr>
        <w:t xml:space="preserve"> it’s network implementation whether </w:t>
      </w:r>
      <w:r w:rsidR="00897EA5">
        <w:rPr>
          <w:rFonts w:ascii="Times New Roman" w:hAnsi="Times New Roman"/>
          <w:lang w:eastAsia="zh-CN"/>
        </w:rPr>
        <w:t xml:space="preserve">to configure </w:t>
      </w:r>
      <w:r w:rsidR="00AE3A94">
        <w:rPr>
          <w:rFonts w:ascii="Times New Roman" w:hAnsi="Times New Roman"/>
          <w:lang w:eastAsia="zh-CN"/>
        </w:rPr>
        <w:t xml:space="preserve">PTM leg in target node. </w:t>
      </w:r>
    </w:p>
    <w:p w14:paraId="44F54BE1" w14:textId="58E82044" w:rsidR="007F71C4" w:rsidRDefault="007F71C4" w:rsidP="00870093">
      <w:pPr>
        <w:jc w:val="left"/>
        <w:rPr>
          <w:rFonts w:ascii="Times New Roman" w:hAnsi="Times New Roman"/>
          <w:lang w:eastAsia="zh-CN"/>
        </w:rPr>
      </w:pPr>
      <w:r>
        <w:rPr>
          <w:rFonts w:ascii="Times New Roman" w:hAnsi="Times New Roman" w:hint="eastAsia"/>
          <w:lang w:eastAsia="zh-CN"/>
        </w:rPr>
        <w:lastRenderedPageBreak/>
        <w:t>O</w:t>
      </w:r>
      <w:r>
        <w:rPr>
          <w:rFonts w:ascii="Times New Roman" w:hAnsi="Times New Roman"/>
          <w:lang w:eastAsia="zh-CN"/>
        </w:rPr>
        <w:t xml:space="preserve">bservation 1: To achieve lossless HO for high </w:t>
      </w:r>
      <w:r w:rsidRPr="00230760">
        <w:rPr>
          <w:rFonts w:ascii="Times New Roman" w:hAnsi="Times New Roman"/>
          <w:lang w:eastAsia="zh-CN"/>
        </w:rPr>
        <w:t>reliability requirement</w:t>
      </w:r>
      <w:r>
        <w:rPr>
          <w:rFonts w:ascii="Times New Roman" w:hAnsi="Times New Roman"/>
          <w:lang w:eastAsia="zh-CN"/>
        </w:rPr>
        <w:t xml:space="preserve">, </w:t>
      </w:r>
      <w:r>
        <w:rPr>
          <w:rFonts w:ascii="Times New Roman" w:hAnsi="Times New Roman" w:hint="eastAsia"/>
          <w:lang w:eastAsia="zh-CN"/>
        </w:rPr>
        <w:t>it</w:t>
      </w:r>
      <w:r>
        <w:rPr>
          <w:rFonts w:ascii="Times New Roman" w:hAnsi="Times New Roman"/>
          <w:lang w:eastAsia="zh-CN"/>
        </w:rPr>
        <w:t xml:space="preserve">’s rational to configure </w:t>
      </w:r>
      <w:r w:rsidRPr="00230760">
        <w:rPr>
          <w:rFonts w:ascii="Times New Roman" w:hAnsi="Times New Roman"/>
          <w:lang w:eastAsia="zh-CN"/>
        </w:rPr>
        <w:t>a PTP leg with RLC AM mode in the target node</w:t>
      </w:r>
      <w:r>
        <w:rPr>
          <w:rFonts w:ascii="Times New Roman" w:hAnsi="Times New Roman"/>
          <w:lang w:eastAsia="zh-CN"/>
        </w:rPr>
        <w:t>.</w:t>
      </w:r>
    </w:p>
    <w:p w14:paraId="7886CB41" w14:textId="78BB362C" w:rsidR="00230760" w:rsidRDefault="00AE3A94" w:rsidP="00870093">
      <w:pPr>
        <w:jc w:val="left"/>
        <w:rPr>
          <w:rFonts w:ascii="Times New Roman" w:hAnsi="Times New Roman"/>
          <w:lang w:eastAsia="zh-CN"/>
        </w:rPr>
      </w:pPr>
      <w:r>
        <w:rPr>
          <w:rFonts w:ascii="Times New Roman" w:hAnsi="Times New Roman"/>
          <w:lang w:eastAsia="zh-CN"/>
        </w:rPr>
        <w:t>Base on the analysis above</w:t>
      </w:r>
      <w:r w:rsidR="00230760">
        <w:rPr>
          <w:rFonts w:ascii="Times New Roman" w:hAnsi="Times New Roman"/>
          <w:lang w:eastAsia="zh-CN"/>
        </w:rPr>
        <w:t xml:space="preserve">, </w:t>
      </w:r>
      <w:r w:rsidR="00897EA5">
        <w:rPr>
          <w:rFonts w:ascii="Times New Roman" w:hAnsi="Times New Roman"/>
          <w:lang w:eastAsia="zh-CN"/>
        </w:rPr>
        <w:t xml:space="preserve">besides PTP-PTP, </w:t>
      </w:r>
      <w:r w:rsidR="00230760">
        <w:rPr>
          <w:rFonts w:ascii="Times New Roman" w:hAnsi="Times New Roman"/>
          <w:lang w:eastAsia="zh-CN"/>
        </w:rPr>
        <w:t xml:space="preserve">lossless HO </w:t>
      </w:r>
      <w:r w:rsidR="00AB5268">
        <w:rPr>
          <w:rFonts w:ascii="Times New Roman" w:hAnsi="Times New Roman"/>
          <w:lang w:eastAsia="zh-CN"/>
        </w:rPr>
        <w:t>could be supported in PTM</w:t>
      </w:r>
      <w:r w:rsidR="00713097">
        <w:rPr>
          <w:rFonts w:ascii="Times New Roman" w:hAnsi="Times New Roman" w:hint="eastAsia"/>
          <w:lang w:eastAsia="zh-CN"/>
        </w:rPr>
        <w:t>-</w:t>
      </w:r>
      <w:r w:rsidR="00897EA5">
        <w:rPr>
          <w:rFonts w:ascii="Times New Roman" w:hAnsi="Times New Roman"/>
          <w:lang w:eastAsia="zh-CN"/>
        </w:rPr>
        <w:t>&gt;</w:t>
      </w:r>
      <w:r w:rsidR="00AB5268">
        <w:rPr>
          <w:rFonts w:ascii="Times New Roman" w:hAnsi="Times New Roman"/>
          <w:lang w:eastAsia="zh-CN"/>
        </w:rPr>
        <w:t>PTP, PTM+PTP-</w:t>
      </w:r>
      <w:r w:rsidR="00897EA5">
        <w:rPr>
          <w:rFonts w:ascii="Times New Roman" w:hAnsi="Times New Roman"/>
          <w:lang w:eastAsia="zh-CN"/>
        </w:rPr>
        <w:t>&gt;</w:t>
      </w:r>
      <w:r w:rsidR="00AB5268">
        <w:rPr>
          <w:rFonts w:ascii="Times New Roman" w:hAnsi="Times New Roman"/>
          <w:lang w:eastAsia="zh-CN"/>
        </w:rPr>
        <w:t>PTP, PTM-</w:t>
      </w:r>
      <w:r w:rsidR="00897EA5">
        <w:rPr>
          <w:rFonts w:ascii="Times New Roman" w:hAnsi="Times New Roman"/>
          <w:lang w:eastAsia="zh-CN"/>
        </w:rPr>
        <w:t>&gt;</w:t>
      </w:r>
      <w:r w:rsidR="00AB5268">
        <w:rPr>
          <w:rFonts w:ascii="Times New Roman" w:hAnsi="Times New Roman"/>
          <w:lang w:eastAsia="zh-CN"/>
        </w:rPr>
        <w:t>PTP+PTM and PTM+PTP-</w:t>
      </w:r>
      <w:r w:rsidR="00897EA5">
        <w:rPr>
          <w:rFonts w:ascii="Times New Roman" w:hAnsi="Times New Roman"/>
          <w:lang w:eastAsia="zh-CN"/>
        </w:rPr>
        <w:t>&gt;</w:t>
      </w:r>
      <w:r w:rsidR="00AB5268">
        <w:rPr>
          <w:rFonts w:ascii="Times New Roman" w:hAnsi="Times New Roman"/>
          <w:lang w:eastAsia="zh-CN"/>
        </w:rPr>
        <w:t>PTM+PTP</w:t>
      </w:r>
      <w:r w:rsidR="00897EA5">
        <w:rPr>
          <w:rFonts w:ascii="Times New Roman" w:hAnsi="Times New Roman"/>
          <w:lang w:eastAsia="zh-CN"/>
        </w:rPr>
        <w:t xml:space="preserve"> scenarios</w:t>
      </w:r>
      <w:r w:rsidR="00AB5268">
        <w:rPr>
          <w:rFonts w:ascii="Times New Roman" w:hAnsi="Times New Roman"/>
          <w:lang w:eastAsia="zh-CN"/>
        </w:rPr>
        <w:t>.</w:t>
      </w:r>
    </w:p>
    <w:p w14:paraId="011A794B" w14:textId="41419EE4" w:rsidR="00AB5268" w:rsidRDefault="00713097" w:rsidP="00713097">
      <w:pPr>
        <w:ind w:left="1277" w:hangingChars="638" w:hanging="1277"/>
        <w:jc w:val="left"/>
        <w:rPr>
          <w:rFonts w:ascii="Times New Roman" w:hAnsi="Times New Roman"/>
          <w:b/>
          <w:bCs/>
          <w:lang w:eastAsia="zh-CN"/>
        </w:rPr>
      </w:pPr>
      <w:r>
        <w:rPr>
          <w:rFonts w:ascii="Times New Roman" w:hAnsi="Times New Roman" w:hint="eastAsia"/>
          <w:b/>
          <w:bCs/>
          <w:lang w:eastAsia="zh-CN"/>
        </w:rPr>
        <w:t>Observation</w:t>
      </w:r>
      <w:r w:rsidRPr="00AB5268">
        <w:rPr>
          <w:rFonts w:ascii="Times New Roman" w:hAnsi="Times New Roman"/>
          <w:b/>
          <w:bCs/>
          <w:lang w:eastAsia="zh-CN"/>
        </w:rPr>
        <w:t xml:space="preserve"> 1: Lossless HO could </w:t>
      </w:r>
      <w:r>
        <w:rPr>
          <w:rFonts w:ascii="Times New Roman" w:hAnsi="Times New Roman" w:hint="eastAsia"/>
          <w:b/>
          <w:bCs/>
          <w:lang w:eastAsia="zh-CN"/>
        </w:rPr>
        <w:t>also</w:t>
      </w:r>
      <w:r>
        <w:rPr>
          <w:rFonts w:ascii="Times New Roman" w:hAnsi="Times New Roman"/>
          <w:b/>
          <w:bCs/>
          <w:lang w:eastAsia="zh-CN"/>
        </w:rPr>
        <w:t xml:space="preserve"> </w:t>
      </w:r>
      <w:r w:rsidRPr="00AB5268">
        <w:rPr>
          <w:rFonts w:ascii="Times New Roman" w:hAnsi="Times New Roman"/>
          <w:b/>
          <w:bCs/>
          <w:lang w:eastAsia="zh-CN"/>
        </w:rPr>
        <w:t>be supported in PTM-PTP, PTM+PTP-PTP, PTM-PTP+PTM and PTM+PTP-PTM+PTP besides PTP-PTP.</w:t>
      </w:r>
    </w:p>
    <w:p w14:paraId="4EBD16AD" w14:textId="54EEE553" w:rsidR="00713097" w:rsidRDefault="00713097" w:rsidP="00713097">
      <w:pPr>
        <w:ind w:left="992" w:hangingChars="496" w:hanging="992"/>
        <w:jc w:val="left"/>
        <w:rPr>
          <w:rFonts w:ascii="Times New Roman" w:hAnsi="Times New Roman" w:hint="eastAsia"/>
          <w:b/>
          <w:bCs/>
          <w:lang w:eastAsia="zh-CN"/>
        </w:rPr>
      </w:pPr>
      <w:r>
        <w:rPr>
          <w:rFonts w:ascii="Times New Roman" w:hAnsi="Times New Roman" w:hint="eastAsia"/>
          <w:b/>
          <w:bCs/>
          <w:lang w:eastAsia="zh-CN"/>
        </w:rPr>
        <w:t>Proposal</w:t>
      </w:r>
      <w:r>
        <w:rPr>
          <w:rFonts w:ascii="Times New Roman" w:hAnsi="Times New Roman"/>
          <w:b/>
          <w:bCs/>
          <w:lang w:eastAsia="zh-CN"/>
        </w:rPr>
        <w:t xml:space="preserve"> 1</w:t>
      </w:r>
      <w:r>
        <w:rPr>
          <w:rFonts w:ascii="Times New Roman" w:hAnsi="Times New Roman" w:hint="eastAsia"/>
          <w:b/>
          <w:bCs/>
          <w:lang w:eastAsia="zh-CN"/>
        </w:rPr>
        <w:t>:</w:t>
      </w:r>
      <w:r>
        <w:rPr>
          <w:rFonts w:ascii="Times New Roman" w:hAnsi="Times New Roman"/>
          <w:b/>
          <w:bCs/>
          <w:lang w:eastAsia="zh-CN"/>
        </w:rPr>
        <w:t xml:space="preserve"> </w:t>
      </w:r>
      <w:r>
        <w:rPr>
          <w:rFonts w:ascii="Times New Roman" w:hAnsi="Times New Roman" w:hint="eastAsia"/>
          <w:b/>
          <w:bCs/>
          <w:lang w:eastAsia="zh-CN"/>
        </w:rPr>
        <w:t>RAN2</w:t>
      </w:r>
      <w:r>
        <w:rPr>
          <w:rFonts w:ascii="Times New Roman" w:hAnsi="Times New Roman"/>
          <w:b/>
          <w:bCs/>
          <w:lang w:eastAsia="zh-CN"/>
        </w:rPr>
        <w:t xml:space="preserve"> </w:t>
      </w:r>
      <w:r>
        <w:rPr>
          <w:rFonts w:ascii="Times New Roman" w:hAnsi="Times New Roman" w:hint="eastAsia"/>
          <w:b/>
          <w:bCs/>
          <w:lang w:eastAsia="zh-CN"/>
        </w:rPr>
        <w:t>is</w:t>
      </w:r>
      <w:r>
        <w:rPr>
          <w:rFonts w:ascii="Times New Roman" w:hAnsi="Times New Roman"/>
          <w:b/>
          <w:bCs/>
          <w:lang w:eastAsia="zh-CN"/>
        </w:rPr>
        <w:t xml:space="preserve"> </w:t>
      </w:r>
      <w:r>
        <w:rPr>
          <w:rFonts w:ascii="Times New Roman" w:hAnsi="Times New Roman" w:hint="eastAsia"/>
          <w:b/>
          <w:bCs/>
          <w:lang w:eastAsia="zh-CN"/>
        </w:rPr>
        <w:t>kindly asked</w:t>
      </w:r>
      <w:r>
        <w:rPr>
          <w:rFonts w:ascii="Times New Roman" w:hAnsi="Times New Roman"/>
          <w:b/>
          <w:bCs/>
          <w:lang w:eastAsia="zh-CN"/>
        </w:rPr>
        <w:t xml:space="preserve"> </w:t>
      </w:r>
      <w:r>
        <w:rPr>
          <w:rFonts w:ascii="Times New Roman" w:hAnsi="Times New Roman" w:hint="eastAsia"/>
          <w:b/>
          <w:bCs/>
          <w:lang w:eastAsia="zh-CN"/>
        </w:rPr>
        <w:t>to</w:t>
      </w:r>
      <w:r>
        <w:rPr>
          <w:rFonts w:ascii="Times New Roman" w:hAnsi="Times New Roman"/>
          <w:b/>
          <w:bCs/>
          <w:lang w:eastAsia="zh-CN"/>
        </w:rPr>
        <w:t xml:space="preserve"> </w:t>
      </w:r>
      <w:r>
        <w:rPr>
          <w:rFonts w:ascii="Times New Roman" w:hAnsi="Times New Roman" w:hint="eastAsia"/>
          <w:b/>
          <w:bCs/>
          <w:lang w:eastAsia="zh-CN"/>
        </w:rPr>
        <w:t>agree</w:t>
      </w:r>
      <w:r>
        <w:rPr>
          <w:rFonts w:ascii="Times New Roman" w:hAnsi="Times New Roman"/>
          <w:b/>
          <w:bCs/>
          <w:lang w:eastAsia="zh-CN"/>
        </w:rPr>
        <w:t xml:space="preserve"> </w:t>
      </w:r>
      <w:r>
        <w:rPr>
          <w:rFonts w:ascii="Times New Roman" w:hAnsi="Times New Roman" w:hint="eastAsia"/>
          <w:b/>
          <w:bCs/>
          <w:lang w:eastAsia="zh-CN"/>
        </w:rPr>
        <w:t>the</w:t>
      </w:r>
      <w:r>
        <w:rPr>
          <w:rFonts w:ascii="Times New Roman" w:hAnsi="Times New Roman"/>
          <w:b/>
          <w:bCs/>
          <w:lang w:eastAsia="zh-CN"/>
        </w:rPr>
        <w:t xml:space="preserve"> </w:t>
      </w:r>
      <w:r>
        <w:rPr>
          <w:rFonts w:ascii="Times New Roman" w:hAnsi="Times New Roman" w:hint="eastAsia"/>
          <w:b/>
          <w:bCs/>
          <w:lang w:eastAsia="zh-CN"/>
        </w:rPr>
        <w:t>above</w:t>
      </w:r>
      <w:r>
        <w:rPr>
          <w:rFonts w:ascii="Times New Roman" w:hAnsi="Times New Roman"/>
          <w:b/>
          <w:bCs/>
          <w:lang w:eastAsia="zh-CN"/>
        </w:rPr>
        <w:t xml:space="preserve"> </w:t>
      </w:r>
      <w:r>
        <w:rPr>
          <w:rFonts w:ascii="Times New Roman" w:hAnsi="Times New Roman" w:hint="eastAsia"/>
          <w:b/>
          <w:bCs/>
          <w:lang w:eastAsia="zh-CN"/>
        </w:rPr>
        <w:t>scenarios</w:t>
      </w:r>
      <w:r>
        <w:rPr>
          <w:rFonts w:ascii="Times New Roman" w:hAnsi="Times New Roman"/>
          <w:b/>
          <w:bCs/>
          <w:lang w:eastAsia="zh-CN"/>
        </w:rPr>
        <w:t xml:space="preserve"> </w:t>
      </w:r>
      <w:r>
        <w:rPr>
          <w:rFonts w:ascii="Times New Roman" w:hAnsi="Times New Roman" w:hint="eastAsia"/>
          <w:b/>
          <w:bCs/>
          <w:lang w:eastAsia="zh-CN"/>
        </w:rPr>
        <w:t>as</w:t>
      </w:r>
      <w:r>
        <w:rPr>
          <w:rFonts w:ascii="Times New Roman" w:hAnsi="Times New Roman"/>
          <w:b/>
          <w:bCs/>
          <w:lang w:eastAsia="zh-CN"/>
        </w:rPr>
        <w:t xml:space="preserve"> lossless</w:t>
      </w:r>
      <w:r>
        <w:rPr>
          <w:rFonts w:ascii="Times New Roman" w:hAnsi="Times New Roman" w:hint="eastAsia"/>
          <w:b/>
          <w:bCs/>
          <w:lang w:eastAsia="zh-CN"/>
        </w:rPr>
        <w:t xml:space="preserve"> HO</w:t>
      </w:r>
      <w:r>
        <w:rPr>
          <w:rFonts w:ascii="Times New Roman" w:hAnsi="Times New Roman"/>
          <w:b/>
          <w:bCs/>
          <w:lang w:eastAsia="zh-CN"/>
        </w:rPr>
        <w:t xml:space="preserve"> </w:t>
      </w:r>
      <w:r>
        <w:rPr>
          <w:rFonts w:ascii="Times New Roman" w:hAnsi="Times New Roman" w:hint="eastAsia"/>
          <w:b/>
          <w:bCs/>
          <w:lang w:eastAsia="zh-CN"/>
        </w:rPr>
        <w:t>scenarios.</w:t>
      </w:r>
    </w:p>
    <w:p w14:paraId="2D0D1C30" w14:textId="44C05A29" w:rsidR="00AE3A94" w:rsidRDefault="00AE3A94" w:rsidP="00AE3A94">
      <w:pPr>
        <w:pStyle w:val="2"/>
        <w:rPr>
          <w:lang w:eastAsia="zh-CN"/>
        </w:rPr>
      </w:pPr>
      <w:r>
        <w:rPr>
          <w:lang w:eastAsia="zh-CN"/>
        </w:rPr>
        <w:t>Handover Procedure</w:t>
      </w:r>
      <w:r w:rsidR="00B624D7">
        <w:rPr>
          <w:lang w:eastAsia="zh-CN"/>
        </w:rPr>
        <w:t xml:space="preserve"> enhancement</w:t>
      </w:r>
    </w:p>
    <w:p w14:paraId="325173E0" w14:textId="227AF67F" w:rsidR="00B624D7" w:rsidRPr="002314B5" w:rsidRDefault="00B624D7" w:rsidP="00B624D7">
      <w:pPr>
        <w:rPr>
          <w:rFonts w:ascii="Times New Roman" w:hAnsi="Times New Roman"/>
          <w:lang w:eastAsia="zh-CN"/>
        </w:rPr>
      </w:pPr>
      <w:r w:rsidRPr="002314B5">
        <w:rPr>
          <w:rFonts w:ascii="Times New Roman" w:hAnsi="Times New Roman"/>
          <w:lang w:eastAsia="zh-CN"/>
        </w:rPr>
        <w:t>The basic handover procedure for unicast is defined in [</w:t>
      </w:r>
      <w:r w:rsidR="003D5D8F">
        <w:rPr>
          <w:rFonts w:ascii="Times New Roman" w:hAnsi="Times New Roman"/>
          <w:lang w:eastAsia="zh-CN"/>
        </w:rPr>
        <w:t>2</w:t>
      </w:r>
      <w:r w:rsidRPr="002314B5">
        <w:rPr>
          <w:rFonts w:ascii="Times New Roman" w:hAnsi="Times New Roman"/>
          <w:lang w:eastAsia="zh-CN"/>
        </w:rPr>
        <w:t>], consisting of three phase</w:t>
      </w:r>
      <w:r w:rsidR="00661245" w:rsidRPr="002314B5">
        <w:rPr>
          <w:rFonts w:ascii="Times New Roman" w:hAnsi="Times New Roman"/>
          <w:lang w:eastAsia="zh-CN"/>
        </w:rPr>
        <w:t>s</w:t>
      </w:r>
      <w:r w:rsidRPr="002314B5">
        <w:rPr>
          <w:rFonts w:ascii="Times New Roman" w:hAnsi="Times New Roman"/>
          <w:lang w:eastAsia="zh-CN"/>
        </w:rPr>
        <w:t>:</w:t>
      </w:r>
      <w:r w:rsidR="00661245" w:rsidRPr="002314B5">
        <w:rPr>
          <w:rFonts w:ascii="Times New Roman" w:hAnsi="Times New Roman"/>
          <w:lang w:eastAsia="zh-CN"/>
        </w:rPr>
        <w:t xml:space="preserve"> </w:t>
      </w:r>
      <w:r w:rsidRPr="002314B5">
        <w:rPr>
          <w:rFonts w:ascii="Times New Roman" w:hAnsi="Times New Roman"/>
          <w:lang w:eastAsia="zh-CN"/>
        </w:rPr>
        <w:t>handover preparation, handover execution and handover completion, as shown in Figure</w:t>
      </w:r>
      <w:r w:rsidR="00661245" w:rsidRPr="002314B5">
        <w:rPr>
          <w:rFonts w:ascii="Times New Roman" w:hAnsi="Times New Roman"/>
          <w:lang w:eastAsia="zh-CN"/>
        </w:rPr>
        <w:t xml:space="preserve">1, and it could be baseline for </w:t>
      </w:r>
      <w:r w:rsidR="007F71C4">
        <w:rPr>
          <w:rFonts w:ascii="Times New Roman" w:hAnsi="Times New Roman"/>
          <w:lang w:eastAsia="zh-CN"/>
        </w:rPr>
        <w:t xml:space="preserve">MBS </w:t>
      </w:r>
      <w:r w:rsidR="00661245" w:rsidRPr="002314B5">
        <w:rPr>
          <w:rFonts w:ascii="Times New Roman" w:hAnsi="Times New Roman"/>
          <w:lang w:eastAsia="zh-CN"/>
        </w:rPr>
        <w:t>HO procedure.</w:t>
      </w:r>
    </w:p>
    <w:p w14:paraId="224FB5C2" w14:textId="32698EAE" w:rsidR="00B624D7" w:rsidRPr="002314B5" w:rsidRDefault="00B624D7" w:rsidP="00B624D7">
      <w:pPr>
        <w:rPr>
          <w:rFonts w:ascii="Times New Roman" w:hAnsi="Times New Roman"/>
          <w:noProof/>
        </w:rPr>
      </w:pPr>
      <w:r w:rsidRPr="002314B5">
        <w:rPr>
          <w:rFonts w:ascii="Times New Roman" w:hAnsi="Times New Roman"/>
          <w:lang w:eastAsia="zh-CN"/>
        </w:rPr>
        <w:t xml:space="preserve"> </w:t>
      </w:r>
      <w:r w:rsidRPr="002314B5">
        <w:rPr>
          <w:rFonts w:ascii="Times New Roman" w:hAnsi="Times New Roman"/>
          <w:noProof/>
        </w:rPr>
        <w:object w:dxaOrig="12705" w:dyaOrig="12810" w14:anchorId="3E12A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7pt;height:393.3pt;mso-width-percent:0;mso-height-percent:0;mso-width-percent:0;mso-height-percent:0" o:ole="">
            <v:imagedata r:id="rId8" o:title=""/>
          </v:shape>
          <o:OLEObject Type="Embed" ProgID="Mscgen.Chart" ShapeID="_x0000_i1025" DrawAspect="Content" ObjectID="_1672224556" r:id="rId9"/>
        </w:object>
      </w:r>
    </w:p>
    <w:p w14:paraId="169368FA" w14:textId="7818DDE5" w:rsidR="00B624D7" w:rsidRPr="002314B5" w:rsidRDefault="00B624D7" w:rsidP="00661245">
      <w:pPr>
        <w:jc w:val="center"/>
        <w:rPr>
          <w:rFonts w:ascii="Times New Roman" w:hAnsi="Times New Roman"/>
          <w:lang w:eastAsia="zh-CN"/>
        </w:rPr>
      </w:pPr>
      <w:r w:rsidRPr="002314B5">
        <w:rPr>
          <w:rFonts w:ascii="Times New Roman" w:hAnsi="Times New Roman"/>
          <w:noProof/>
          <w:lang w:eastAsia="zh-CN"/>
        </w:rPr>
        <w:t>Figure 1 unicast handvoer procedure</w:t>
      </w:r>
    </w:p>
    <w:p w14:paraId="3BE292F9" w14:textId="199E4F3B" w:rsidR="00B624D7" w:rsidRPr="002314B5" w:rsidRDefault="00AD57F0" w:rsidP="00B624D7">
      <w:pPr>
        <w:rPr>
          <w:rFonts w:ascii="Times New Roman" w:hAnsi="Times New Roman"/>
          <w:b/>
          <w:bCs/>
          <w:lang w:eastAsia="zh-CN"/>
        </w:rPr>
      </w:pPr>
      <w:r w:rsidRPr="002314B5">
        <w:rPr>
          <w:rFonts w:ascii="Times New Roman" w:hAnsi="Times New Roman"/>
          <w:b/>
          <w:bCs/>
          <w:lang w:eastAsia="zh-CN"/>
        </w:rPr>
        <w:t>Handover Preparation</w:t>
      </w:r>
    </w:p>
    <w:p w14:paraId="6952567C" w14:textId="6E13E543" w:rsidR="00AD57F0" w:rsidRPr="002314B5" w:rsidRDefault="00AD57F0" w:rsidP="00B624D7">
      <w:pPr>
        <w:rPr>
          <w:rFonts w:ascii="Times New Roman" w:hAnsi="Times New Roman"/>
          <w:lang w:eastAsia="zh-CN"/>
        </w:rPr>
      </w:pPr>
      <w:r w:rsidRPr="002314B5">
        <w:rPr>
          <w:rFonts w:ascii="Times New Roman" w:hAnsi="Times New Roman"/>
          <w:lang w:eastAsia="zh-CN"/>
        </w:rPr>
        <w:lastRenderedPageBreak/>
        <w:t xml:space="preserve">This phase mainly includes measurement configuration and reporting, and the target gNB confirms the source gNB’s handover request. With regard to the </w:t>
      </w:r>
      <w:r w:rsidR="003F5070" w:rsidRPr="002314B5">
        <w:rPr>
          <w:rFonts w:ascii="Times New Roman" w:hAnsi="Times New Roman"/>
          <w:lang w:eastAsia="zh-CN"/>
        </w:rPr>
        <w:t>measurement configuration and reporting, the legacy unicast measurement mechanism could be used,</w:t>
      </w:r>
      <w:r w:rsidR="00562BC2" w:rsidRPr="002314B5">
        <w:rPr>
          <w:rFonts w:ascii="Times New Roman" w:hAnsi="Times New Roman"/>
          <w:lang w:eastAsia="zh-CN"/>
        </w:rPr>
        <w:t xml:space="preserve"> </w:t>
      </w:r>
      <w:r w:rsidR="003F5070" w:rsidRPr="002314B5">
        <w:rPr>
          <w:rFonts w:ascii="Times New Roman" w:hAnsi="Times New Roman"/>
          <w:lang w:eastAsia="zh-CN"/>
        </w:rPr>
        <w:t xml:space="preserve">while for the confirmation of handover request, it’s better to embed UE’s MBS related information into the Handover Request sent to the target gNB, which </w:t>
      </w:r>
      <w:r w:rsidR="007F71C4">
        <w:rPr>
          <w:rFonts w:ascii="Times New Roman" w:hAnsi="Times New Roman" w:hint="eastAsia"/>
          <w:lang w:eastAsia="zh-CN"/>
        </w:rPr>
        <w:t>is</w:t>
      </w:r>
      <w:r w:rsidR="007F71C4">
        <w:rPr>
          <w:rFonts w:ascii="Times New Roman" w:hAnsi="Times New Roman"/>
          <w:lang w:eastAsia="zh-CN"/>
        </w:rPr>
        <w:t xml:space="preserve"> helpful for </w:t>
      </w:r>
      <w:r w:rsidR="003F5070" w:rsidRPr="002314B5">
        <w:rPr>
          <w:rFonts w:ascii="Times New Roman" w:hAnsi="Times New Roman"/>
          <w:lang w:eastAsia="zh-CN"/>
        </w:rPr>
        <w:t xml:space="preserve">the target </w:t>
      </w:r>
      <w:r w:rsidR="00562BC2" w:rsidRPr="002314B5">
        <w:rPr>
          <w:rFonts w:ascii="Times New Roman" w:hAnsi="Times New Roman"/>
          <w:lang w:eastAsia="zh-CN"/>
        </w:rPr>
        <w:t>gNB</w:t>
      </w:r>
      <w:r w:rsidR="003F5070" w:rsidRPr="002314B5">
        <w:rPr>
          <w:rFonts w:ascii="Times New Roman" w:hAnsi="Times New Roman"/>
          <w:lang w:eastAsia="zh-CN"/>
        </w:rPr>
        <w:t>’s admission control</w:t>
      </w:r>
      <w:r w:rsidR="00562BC2" w:rsidRPr="002314B5">
        <w:rPr>
          <w:rFonts w:ascii="Times New Roman" w:hAnsi="Times New Roman"/>
          <w:lang w:eastAsia="zh-CN"/>
        </w:rPr>
        <w:t xml:space="preserve">, transmission mode decision, </w:t>
      </w:r>
      <w:r w:rsidR="003F5070" w:rsidRPr="002314B5">
        <w:rPr>
          <w:rFonts w:ascii="Times New Roman" w:hAnsi="Times New Roman"/>
          <w:lang w:eastAsia="zh-CN"/>
        </w:rPr>
        <w:t>and multicast session setup, if there’s no multicast session</w:t>
      </w:r>
      <w:r w:rsidR="007F71C4">
        <w:rPr>
          <w:rFonts w:ascii="Times New Roman" w:hAnsi="Times New Roman"/>
          <w:lang w:eastAsia="zh-CN"/>
        </w:rPr>
        <w:t xml:space="preserve"> at the target node yet</w:t>
      </w:r>
      <w:r w:rsidR="003F5070" w:rsidRPr="002314B5">
        <w:rPr>
          <w:rFonts w:ascii="Times New Roman" w:hAnsi="Times New Roman"/>
          <w:lang w:eastAsia="zh-CN"/>
        </w:rPr>
        <w:t xml:space="preserve">. </w:t>
      </w:r>
      <w:r w:rsidR="00562BC2" w:rsidRPr="002314B5">
        <w:rPr>
          <w:rFonts w:ascii="Times New Roman" w:hAnsi="Times New Roman"/>
          <w:lang w:eastAsia="zh-CN"/>
        </w:rPr>
        <w:t xml:space="preserve">In LTE MBMS, for handover preparation, the source eNB forwards the MBMS interest of the UE, if available, to the target eNB, so the MBS related information </w:t>
      </w:r>
      <w:r w:rsidR="007F71C4">
        <w:rPr>
          <w:rFonts w:ascii="Times New Roman" w:hAnsi="Times New Roman"/>
          <w:lang w:eastAsia="zh-CN"/>
        </w:rPr>
        <w:t xml:space="preserve">for NR </w:t>
      </w:r>
      <w:r w:rsidR="00562BC2" w:rsidRPr="002314B5">
        <w:rPr>
          <w:rFonts w:ascii="Times New Roman" w:hAnsi="Times New Roman"/>
          <w:lang w:eastAsia="zh-CN"/>
        </w:rPr>
        <w:t>could be on-going multicast services and</w:t>
      </w:r>
      <w:r w:rsidR="007F71C4">
        <w:rPr>
          <w:rFonts w:ascii="Times New Roman" w:hAnsi="Times New Roman"/>
          <w:lang w:eastAsia="zh-CN"/>
        </w:rPr>
        <w:t>/or</w:t>
      </w:r>
      <w:r w:rsidR="00562BC2" w:rsidRPr="002314B5">
        <w:rPr>
          <w:rFonts w:ascii="Times New Roman" w:hAnsi="Times New Roman"/>
          <w:lang w:eastAsia="zh-CN"/>
        </w:rPr>
        <w:t xml:space="preserve"> UE’s interest services. </w:t>
      </w:r>
      <w:r w:rsidR="003F5070" w:rsidRPr="002314B5">
        <w:rPr>
          <w:rFonts w:ascii="Times New Roman" w:hAnsi="Times New Roman"/>
          <w:lang w:eastAsia="zh-CN"/>
        </w:rPr>
        <w:t>Besides, the target gNB could provide the MBS configuration in the Handover Request Acknowledge message, if the target gNB determines to accept the UE.</w:t>
      </w:r>
    </w:p>
    <w:p w14:paraId="473AAC2D" w14:textId="2C7CB298" w:rsidR="003F5070" w:rsidRPr="003D5D8F" w:rsidRDefault="003F5070" w:rsidP="00713097">
      <w:pPr>
        <w:ind w:left="1277" w:hangingChars="638" w:hanging="1277"/>
        <w:jc w:val="left"/>
        <w:rPr>
          <w:rFonts w:ascii="Times New Roman" w:hAnsi="Times New Roman"/>
          <w:b/>
          <w:bCs/>
          <w:lang w:eastAsia="zh-CN"/>
        </w:rPr>
      </w:pPr>
      <w:bookmarkStart w:id="2" w:name="_Hlk61446094"/>
      <w:r w:rsidRPr="003D5D8F">
        <w:rPr>
          <w:rFonts w:ascii="Times New Roman" w:hAnsi="Times New Roman"/>
          <w:b/>
          <w:bCs/>
          <w:lang w:eastAsia="zh-CN"/>
        </w:rPr>
        <w:t xml:space="preserve">Observation </w:t>
      </w:r>
      <w:r w:rsidR="00713097">
        <w:rPr>
          <w:rFonts w:ascii="Times New Roman" w:hAnsi="Times New Roman"/>
          <w:b/>
          <w:bCs/>
          <w:lang w:eastAsia="zh-CN"/>
        </w:rPr>
        <w:t>2</w:t>
      </w:r>
      <w:r w:rsidRPr="003D5D8F">
        <w:rPr>
          <w:rFonts w:ascii="Times New Roman" w:hAnsi="Times New Roman"/>
          <w:b/>
          <w:bCs/>
          <w:lang w:eastAsia="zh-CN"/>
        </w:rPr>
        <w:t xml:space="preserve">: Current measurement configuration and reporting mechanism could be </w:t>
      </w:r>
      <w:r w:rsidR="007F71C4">
        <w:rPr>
          <w:rFonts w:ascii="Times New Roman" w:hAnsi="Times New Roman"/>
          <w:b/>
          <w:bCs/>
          <w:lang w:eastAsia="zh-CN"/>
        </w:rPr>
        <w:t>re</w:t>
      </w:r>
      <w:r w:rsidRPr="003D5D8F">
        <w:rPr>
          <w:rFonts w:ascii="Times New Roman" w:hAnsi="Times New Roman"/>
          <w:b/>
          <w:bCs/>
          <w:lang w:eastAsia="zh-CN"/>
        </w:rPr>
        <w:t>used for multicast handover.</w:t>
      </w:r>
    </w:p>
    <w:p w14:paraId="2187BFBC" w14:textId="03F6F6A0" w:rsidR="003F5070" w:rsidRPr="003D5D8F" w:rsidRDefault="003F5070" w:rsidP="00713097">
      <w:pPr>
        <w:ind w:left="1277" w:hangingChars="638" w:hanging="1277"/>
        <w:jc w:val="left"/>
        <w:rPr>
          <w:rFonts w:ascii="Times New Roman" w:hAnsi="Times New Roman"/>
          <w:b/>
          <w:bCs/>
          <w:lang w:eastAsia="zh-CN"/>
        </w:rPr>
      </w:pPr>
      <w:r w:rsidRPr="003D5D8F">
        <w:rPr>
          <w:rFonts w:ascii="Times New Roman" w:hAnsi="Times New Roman"/>
          <w:b/>
          <w:bCs/>
          <w:lang w:eastAsia="zh-CN"/>
        </w:rPr>
        <w:t xml:space="preserve">Observation </w:t>
      </w:r>
      <w:r w:rsidR="00713097">
        <w:rPr>
          <w:rFonts w:ascii="Times New Roman" w:hAnsi="Times New Roman"/>
          <w:b/>
          <w:bCs/>
          <w:lang w:eastAsia="zh-CN"/>
        </w:rPr>
        <w:t>3</w:t>
      </w:r>
      <w:r w:rsidRPr="003D5D8F">
        <w:rPr>
          <w:rFonts w:ascii="Times New Roman" w:hAnsi="Times New Roman"/>
          <w:b/>
          <w:bCs/>
          <w:lang w:eastAsia="zh-CN"/>
        </w:rPr>
        <w:t>:</w:t>
      </w:r>
      <w:r w:rsidR="00562BC2" w:rsidRPr="003D5D8F">
        <w:rPr>
          <w:rFonts w:ascii="Times New Roman" w:hAnsi="Times New Roman"/>
          <w:b/>
          <w:bCs/>
          <w:lang w:eastAsia="zh-CN"/>
        </w:rPr>
        <w:t xml:space="preserve"> T</w:t>
      </w:r>
      <w:r w:rsidRPr="003D5D8F">
        <w:rPr>
          <w:rFonts w:ascii="Times New Roman" w:hAnsi="Times New Roman"/>
          <w:b/>
          <w:bCs/>
          <w:lang w:eastAsia="zh-CN"/>
        </w:rPr>
        <w:t>he MBS related information</w:t>
      </w:r>
      <w:r w:rsidR="00562BC2" w:rsidRPr="003D5D8F">
        <w:rPr>
          <w:rFonts w:ascii="Times New Roman" w:hAnsi="Times New Roman"/>
          <w:b/>
          <w:bCs/>
          <w:lang w:eastAsia="zh-CN"/>
        </w:rPr>
        <w:t>, e.g., on-going multicast services and</w:t>
      </w:r>
      <w:r w:rsidR="007F71C4">
        <w:rPr>
          <w:rFonts w:ascii="Times New Roman" w:hAnsi="Times New Roman"/>
          <w:b/>
          <w:bCs/>
          <w:lang w:eastAsia="zh-CN"/>
        </w:rPr>
        <w:t>/or</w:t>
      </w:r>
      <w:r w:rsidR="00562BC2" w:rsidRPr="003D5D8F">
        <w:rPr>
          <w:rFonts w:ascii="Times New Roman" w:hAnsi="Times New Roman"/>
          <w:b/>
          <w:bCs/>
          <w:lang w:eastAsia="zh-CN"/>
        </w:rPr>
        <w:t xml:space="preserve"> UE’s interest services</w:t>
      </w:r>
      <w:r w:rsidRPr="003D5D8F">
        <w:rPr>
          <w:rFonts w:ascii="Times New Roman" w:hAnsi="Times New Roman"/>
          <w:b/>
          <w:bCs/>
          <w:lang w:eastAsia="zh-CN"/>
        </w:rPr>
        <w:t xml:space="preserve"> </w:t>
      </w:r>
      <w:r w:rsidR="00562BC2" w:rsidRPr="003D5D8F">
        <w:rPr>
          <w:rFonts w:ascii="Times New Roman" w:hAnsi="Times New Roman"/>
          <w:b/>
          <w:bCs/>
          <w:lang w:eastAsia="zh-CN"/>
        </w:rPr>
        <w:t xml:space="preserve">embedded into Handover Request </w:t>
      </w:r>
      <w:r w:rsidR="007F71C4">
        <w:rPr>
          <w:rFonts w:ascii="Times New Roman" w:hAnsi="Times New Roman"/>
          <w:b/>
          <w:bCs/>
          <w:lang w:eastAsia="zh-CN"/>
        </w:rPr>
        <w:t>is</w:t>
      </w:r>
      <w:r w:rsidR="007F71C4" w:rsidRPr="003D5D8F">
        <w:rPr>
          <w:rFonts w:ascii="Times New Roman" w:hAnsi="Times New Roman"/>
          <w:b/>
          <w:bCs/>
          <w:lang w:eastAsia="zh-CN"/>
        </w:rPr>
        <w:t xml:space="preserve"> </w:t>
      </w:r>
      <w:r w:rsidR="00562BC2" w:rsidRPr="003D5D8F">
        <w:rPr>
          <w:rFonts w:ascii="Times New Roman" w:hAnsi="Times New Roman"/>
          <w:b/>
          <w:bCs/>
          <w:lang w:eastAsia="zh-CN"/>
        </w:rPr>
        <w:t>help</w:t>
      </w:r>
      <w:r w:rsidR="007F71C4">
        <w:rPr>
          <w:rFonts w:ascii="Times New Roman" w:hAnsi="Times New Roman"/>
          <w:b/>
          <w:bCs/>
          <w:lang w:eastAsia="zh-CN"/>
        </w:rPr>
        <w:t>ful for</w:t>
      </w:r>
      <w:r w:rsidR="00562BC2" w:rsidRPr="003D5D8F">
        <w:rPr>
          <w:rFonts w:ascii="Times New Roman" w:hAnsi="Times New Roman"/>
          <w:b/>
          <w:bCs/>
          <w:lang w:eastAsia="zh-CN"/>
        </w:rPr>
        <w:t xml:space="preserve"> the target gNB’s admission control, transmission mode decision</w:t>
      </w:r>
      <w:r w:rsidR="007F71C4" w:rsidRPr="002314B5">
        <w:rPr>
          <w:rFonts w:ascii="Times New Roman" w:hAnsi="Times New Roman"/>
          <w:lang w:eastAsia="zh-CN"/>
        </w:rPr>
        <w:t xml:space="preserve"> and multicast session setup</w:t>
      </w:r>
      <w:r w:rsidR="00562BC2" w:rsidRPr="003D5D8F">
        <w:rPr>
          <w:rFonts w:ascii="Times New Roman" w:hAnsi="Times New Roman"/>
          <w:b/>
          <w:bCs/>
          <w:lang w:eastAsia="zh-CN"/>
        </w:rPr>
        <w:t>.</w:t>
      </w:r>
    </w:p>
    <w:p w14:paraId="29877E1F" w14:textId="5A43FB01" w:rsidR="00562BC2" w:rsidRPr="003D5D8F" w:rsidRDefault="00562BC2" w:rsidP="003D5D8F">
      <w:pPr>
        <w:ind w:left="992" w:hangingChars="496" w:hanging="992"/>
        <w:jc w:val="left"/>
        <w:rPr>
          <w:rFonts w:ascii="Times New Roman" w:hAnsi="Times New Roman"/>
          <w:b/>
          <w:bCs/>
          <w:lang w:eastAsia="zh-CN"/>
        </w:rPr>
      </w:pPr>
      <w:r w:rsidRPr="003D5D8F">
        <w:rPr>
          <w:rFonts w:ascii="Times New Roman" w:hAnsi="Times New Roman"/>
          <w:b/>
          <w:bCs/>
          <w:lang w:eastAsia="zh-CN"/>
        </w:rPr>
        <w:t xml:space="preserve">Proposal </w:t>
      </w:r>
      <w:r w:rsidR="003D5D8F">
        <w:rPr>
          <w:rFonts w:ascii="Times New Roman" w:hAnsi="Times New Roman"/>
          <w:b/>
          <w:bCs/>
          <w:lang w:eastAsia="zh-CN"/>
        </w:rPr>
        <w:t>2</w:t>
      </w:r>
      <w:r w:rsidRPr="003D5D8F">
        <w:rPr>
          <w:rFonts w:ascii="Times New Roman" w:hAnsi="Times New Roman"/>
          <w:b/>
          <w:bCs/>
          <w:lang w:eastAsia="zh-CN"/>
        </w:rPr>
        <w:t>: MBS related information, e.g., on-going multicast services and UE’s interest services could be embedded into Handover Request for the target gNB’s better decision and proper actions.</w:t>
      </w:r>
    </w:p>
    <w:p w14:paraId="08F5D8B0" w14:textId="31461205" w:rsidR="00562BC2" w:rsidRPr="003D5D8F" w:rsidRDefault="00562BC2" w:rsidP="003D5D8F">
      <w:pPr>
        <w:ind w:left="992" w:hangingChars="496" w:hanging="992"/>
        <w:jc w:val="left"/>
        <w:rPr>
          <w:rFonts w:ascii="Times New Roman" w:hAnsi="Times New Roman"/>
          <w:b/>
          <w:bCs/>
          <w:lang w:eastAsia="zh-CN"/>
        </w:rPr>
      </w:pPr>
      <w:r w:rsidRPr="003D5D8F">
        <w:rPr>
          <w:rFonts w:ascii="Times New Roman" w:hAnsi="Times New Roman"/>
          <w:b/>
          <w:bCs/>
          <w:lang w:eastAsia="zh-CN"/>
        </w:rPr>
        <w:t xml:space="preserve">Proposal </w:t>
      </w:r>
      <w:r w:rsidR="003D5D8F">
        <w:rPr>
          <w:rFonts w:ascii="Times New Roman" w:hAnsi="Times New Roman"/>
          <w:b/>
          <w:bCs/>
          <w:lang w:eastAsia="zh-CN"/>
        </w:rPr>
        <w:t>3</w:t>
      </w:r>
      <w:r w:rsidRPr="003D5D8F">
        <w:rPr>
          <w:rFonts w:ascii="Times New Roman" w:hAnsi="Times New Roman"/>
          <w:b/>
          <w:bCs/>
          <w:lang w:eastAsia="zh-CN"/>
        </w:rPr>
        <w:t>: The target node could provide the MBS configuration in the Handover Request Acknowledge message.</w:t>
      </w:r>
    </w:p>
    <w:bookmarkEnd w:id="2"/>
    <w:p w14:paraId="17B2E41B" w14:textId="40DADA10" w:rsidR="00562BC2" w:rsidRPr="002314B5" w:rsidRDefault="00562BC2" w:rsidP="00B624D7">
      <w:pPr>
        <w:rPr>
          <w:rFonts w:ascii="Times New Roman" w:hAnsi="Times New Roman"/>
          <w:b/>
          <w:bCs/>
          <w:lang w:eastAsia="zh-CN"/>
        </w:rPr>
      </w:pPr>
      <w:r w:rsidRPr="002314B5">
        <w:rPr>
          <w:rFonts w:ascii="Times New Roman" w:hAnsi="Times New Roman"/>
          <w:b/>
          <w:bCs/>
          <w:lang w:eastAsia="zh-CN"/>
        </w:rPr>
        <w:t>Handover execution and completion</w:t>
      </w:r>
    </w:p>
    <w:p w14:paraId="26EC6A29" w14:textId="75A7CE6D" w:rsidR="00562BC2" w:rsidRPr="002314B5" w:rsidRDefault="00562BC2" w:rsidP="00B624D7">
      <w:pPr>
        <w:rPr>
          <w:rFonts w:ascii="Times New Roman" w:hAnsi="Times New Roman"/>
          <w:lang w:eastAsia="zh-CN"/>
        </w:rPr>
      </w:pPr>
      <w:r w:rsidRPr="002314B5">
        <w:rPr>
          <w:rFonts w:ascii="Times New Roman" w:hAnsi="Times New Roman"/>
          <w:lang w:eastAsia="zh-CN"/>
        </w:rPr>
        <w:t>For unicast handover, there is only one PDU session established from CN to gNB. After the handover, UPF will switch the path from source gNB to target gNB, as depicted in Figure 1</w:t>
      </w:r>
      <w:r w:rsidR="00385DB5" w:rsidRPr="002314B5">
        <w:rPr>
          <w:rFonts w:ascii="Times New Roman" w:hAnsi="Times New Roman"/>
          <w:lang w:eastAsia="zh-CN"/>
        </w:rPr>
        <w:t>. And the Service continuity is mainly supported by the SN STATUS TRANSFER message sending from the source gNB to the target gNB.</w:t>
      </w:r>
    </w:p>
    <w:p w14:paraId="4FDB9E25" w14:textId="1D1C1D8C" w:rsidR="00385DB5" w:rsidRPr="002314B5" w:rsidRDefault="00385DB5" w:rsidP="00B624D7">
      <w:pPr>
        <w:rPr>
          <w:rFonts w:ascii="Times New Roman" w:hAnsi="Times New Roman"/>
          <w:lang w:eastAsia="zh-CN"/>
        </w:rPr>
      </w:pPr>
      <w:r w:rsidRPr="002314B5">
        <w:rPr>
          <w:rFonts w:ascii="Times New Roman" w:hAnsi="Times New Roman"/>
          <w:lang w:eastAsia="zh-CN"/>
        </w:rPr>
        <w:t>In the MBS handover scenario, MBS packets are sending to multiple UEs within one gNB, MBS sessions in the target gNB are</w:t>
      </w:r>
      <w:r w:rsidR="00713097">
        <w:rPr>
          <w:rFonts w:ascii="Times New Roman" w:hAnsi="Times New Roman"/>
          <w:lang w:eastAsia="zh-CN"/>
        </w:rPr>
        <w:t xml:space="preserve"> always</w:t>
      </w:r>
      <w:r w:rsidRPr="002314B5">
        <w:rPr>
          <w:rFonts w:ascii="Times New Roman" w:hAnsi="Times New Roman"/>
          <w:lang w:eastAsia="zh-CN"/>
        </w:rPr>
        <w:t xml:space="preserve"> existing even there is no handover happening. </w:t>
      </w:r>
    </w:p>
    <w:p w14:paraId="41A72342" w14:textId="753413AE" w:rsidR="00385DB5" w:rsidRPr="002314B5" w:rsidRDefault="00385DB5" w:rsidP="00B624D7">
      <w:pPr>
        <w:rPr>
          <w:rFonts w:ascii="Times New Roman" w:hAnsi="Times New Roman"/>
          <w:lang w:eastAsia="zh-CN"/>
        </w:rPr>
      </w:pPr>
      <w:r w:rsidRPr="002314B5">
        <w:rPr>
          <w:rFonts w:ascii="Times New Roman" w:hAnsi="Times New Roman"/>
          <w:lang w:eastAsia="zh-CN"/>
        </w:rPr>
        <w:t xml:space="preserve">In addition, considering the different distances to the source gNB and to the target gNB, the different radio link quality of different gNBs, and difference of gNB scheduling, </w:t>
      </w:r>
      <w:r w:rsidR="00354EA1" w:rsidRPr="002314B5">
        <w:rPr>
          <w:rFonts w:ascii="Times New Roman" w:hAnsi="Times New Roman"/>
          <w:lang w:eastAsia="zh-CN"/>
        </w:rPr>
        <w:t>mismatching of packets delivery</w:t>
      </w:r>
      <w:r w:rsidR="00354EA1">
        <w:rPr>
          <w:rFonts w:ascii="Times New Roman" w:hAnsi="Times New Roman"/>
          <w:lang w:eastAsia="zh-CN"/>
        </w:rPr>
        <w:t xml:space="preserve"> </w:t>
      </w:r>
      <w:r w:rsidR="00713097">
        <w:rPr>
          <w:rFonts w:ascii="Times New Roman" w:hAnsi="Times New Roman"/>
          <w:lang w:eastAsia="zh-CN"/>
        </w:rPr>
        <w:t xml:space="preserve">status </w:t>
      </w:r>
      <w:r w:rsidR="00354EA1">
        <w:rPr>
          <w:rFonts w:ascii="Times New Roman" w:hAnsi="Times New Roman"/>
          <w:lang w:eastAsia="zh-CN"/>
        </w:rPr>
        <w:t xml:space="preserve">still exists </w:t>
      </w:r>
      <w:r w:rsidR="00713097">
        <w:rPr>
          <w:rFonts w:ascii="Times New Roman" w:hAnsi="Times New Roman"/>
          <w:lang w:eastAsia="zh-CN"/>
        </w:rPr>
        <w:t xml:space="preserve">in the target gNB and the source gNB, </w:t>
      </w:r>
      <w:r w:rsidRPr="002314B5">
        <w:rPr>
          <w:rFonts w:ascii="Times New Roman" w:hAnsi="Times New Roman"/>
          <w:lang w:eastAsia="zh-CN"/>
        </w:rPr>
        <w:t>even approaches to minimize the data loss like DL PDCP SN synchronization, and data forwarding was agreed</w:t>
      </w:r>
      <w:r w:rsidR="00354EA1">
        <w:rPr>
          <w:rFonts w:ascii="Times New Roman" w:hAnsi="Times New Roman"/>
          <w:lang w:eastAsia="zh-CN"/>
        </w:rPr>
        <w:t xml:space="preserve"> to introduce</w:t>
      </w:r>
      <w:r w:rsidRPr="002314B5">
        <w:rPr>
          <w:rFonts w:ascii="Times New Roman" w:hAnsi="Times New Roman"/>
          <w:lang w:eastAsia="zh-CN"/>
        </w:rPr>
        <w:t xml:space="preserve"> in last meetin</w:t>
      </w:r>
      <w:r w:rsidR="00354EA1">
        <w:rPr>
          <w:rFonts w:ascii="Times New Roman" w:hAnsi="Times New Roman"/>
          <w:lang w:eastAsia="zh-CN"/>
        </w:rPr>
        <w:t>g. This</w:t>
      </w:r>
      <w:r w:rsidRPr="002314B5">
        <w:rPr>
          <w:rFonts w:ascii="Times New Roman" w:hAnsi="Times New Roman"/>
          <w:lang w:eastAsia="zh-CN"/>
        </w:rPr>
        <w:t xml:space="preserve"> </w:t>
      </w:r>
      <w:r w:rsidR="002314B5" w:rsidRPr="002314B5">
        <w:rPr>
          <w:rFonts w:ascii="Times New Roman" w:hAnsi="Times New Roman"/>
          <w:lang w:eastAsia="zh-CN"/>
        </w:rPr>
        <w:t>may lead</w:t>
      </w:r>
      <w:r w:rsidRPr="002314B5">
        <w:rPr>
          <w:rFonts w:ascii="Times New Roman" w:hAnsi="Times New Roman"/>
          <w:lang w:eastAsia="zh-CN"/>
        </w:rPr>
        <w:t xml:space="preserve"> to repeated transmission and waste of resource.</w:t>
      </w:r>
    </w:p>
    <w:p w14:paraId="6E4B39B9" w14:textId="650E5494" w:rsidR="00385DB5" w:rsidRPr="003D5D8F" w:rsidRDefault="00385DB5" w:rsidP="00713097">
      <w:pPr>
        <w:ind w:left="1277" w:hangingChars="638" w:hanging="1277"/>
        <w:jc w:val="left"/>
        <w:rPr>
          <w:rFonts w:ascii="Times New Roman" w:hAnsi="Times New Roman"/>
          <w:b/>
          <w:bCs/>
          <w:lang w:eastAsia="zh-CN"/>
        </w:rPr>
      </w:pPr>
      <w:r w:rsidRPr="003D5D8F">
        <w:rPr>
          <w:rFonts w:ascii="Times New Roman" w:hAnsi="Times New Roman"/>
          <w:b/>
          <w:bCs/>
          <w:lang w:eastAsia="zh-CN"/>
        </w:rPr>
        <w:t xml:space="preserve">Observation </w:t>
      </w:r>
      <w:r w:rsidR="00713097">
        <w:rPr>
          <w:rFonts w:ascii="Times New Roman" w:hAnsi="Times New Roman"/>
          <w:b/>
          <w:bCs/>
          <w:lang w:eastAsia="zh-CN"/>
        </w:rPr>
        <w:t>4</w:t>
      </w:r>
      <w:r w:rsidRPr="003D5D8F">
        <w:rPr>
          <w:rFonts w:ascii="Times New Roman" w:hAnsi="Times New Roman"/>
          <w:b/>
          <w:bCs/>
          <w:lang w:eastAsia="zh-CN"/>
        </w:rPr>
        <w:t>: In the MBS handover scenario, considering that MBS packets are sending to multiple UEs within one gNB, MBS sessions in target gNB still be there even though there is no handover happening.</w:t>
      </w:r>
    </w:p>
    <w:p w14:paraId="6BC11A54" w14:textId="46029EC0" w:rsidR="002314B5" w:rsidRPr="003D5D8F" w:rsidRDefault="002314B5" w:rsidP="00713097">
      <w:pPr>
        <w:ind w:left="1277" w:hangingChars="638" w:hanging="1277"/>
        <w:jc w:val="left"/>
        <w:rPr>
          <w:rFonts w:ascii="Times New Roman" w:hAnsi="Times New Roman"/>
          <w:b/>
          <w:bCs/>
          <w:lang w:eastAsia="zh-CN"/>
        </w:rPr>
      </w:pPr>
      <w:r w:rsidRPr="003D5D8F">
        <w:rPr>
          <w:rFonts w:ascii="Times New Roman" w:hAnsi="Times New Roman"/>
          <w:b/>
          <w:bCs/>
          <w:lang w:eastAsia="zh-CN"/>
        </w:rPr>
        <w:t xml:space="preserve">Observation </w:t>
      </w:r>
      <w:r w:rsidR="00713097">
        <w:rPr>
          <w:rFonts w:ascii="Times New Roman" w:hAnsi="Times New Roman"/>
          <w:b/>
          <w:bCs/>
          <w:lang w:eastAsia="zh-CN"/>
        </w:rPr>
        <w:t>5</w:t>
      </w:r>
      <w:r w:rsidRPr="003D5D8F">
        <w:rPr>
          <w:rFonts w:ascii="Times New Roman" w:hAnsi="Times New Roman"/>
          <w:b/>
          <w:bCs/>
          <w:lang w:eastAsia="zh-CN"/>
        </w:rPr>
        <w:t xml:space="preserve">: </w:t>
      </w:r>
      <w:r w:rsidR="00713097">
        <w:rPr>
          <w:rFonts w:ascii="Times New Roman" w:hAnsi="Times New Roman"/>
          <w:b/>
          <w:bCs/>
          <w:lang w:eastAsia="zh-CN"/>
        </w:rPr>
        <w:t>T</w:t>
      </w:r>
      <w:r w:rsidRPr="003D5D8F">
        <w:rPr>
          <w:rFonts w:ascii="Times New Roman" w:hAnsi="Times New Roman"/>
          <w:b/>
          <w:bCs/>
          <w:lang w:eastAsia="zh-CN"/>
        </w:rPr>
        <w:t xml:space="preserve">here could be mismatching of packets delivery </w:t>
      </w:r>
      <w:r w:rsidR="00713097">
        <w:rPr>
          <w:rFonts w:ascii="Times New Roman" w:hAnsi="Times New Roman"/>
          <w:b/>
          <w:bCs/>
          <w:lang w:eastAsia="zh-CN"/>
        </w:rPr>
        <w:t xml:space="preserve">status </w:t>
      </w:r>
      <w:r w:rsidRPr="003D5D8F">
        <w:rPr>
          <w:rFonts w:ascii="Times New Roman" w:hAnsi="Times New Roman"/>
          <w:b/>
          <w:bCs/>
          <w:lang w:eastAsia="zh-CN"/>
        </w:rPr>
        <w:t>in the source gNB and the target gNB, which may lead to repeated transmission and waste of resource.</w:t>
      </w:r>
    </w:p>
    <w:p w14:paraId="42CD7CCC" w14:textId="5BD2B627" w:rsidR="002314B5" w:rsidRPr="002314B5" w:rsidRDefault="002314B5" w:rsidP="00B624D7">
      <w:pPr>
        <w:rPr>
          <w:rFonts w:ascii="Times New Roman" w:hAnsi="Times New Roman"/>
          <w:lang w:eastAsia="zh-CN"/>
        </w:rPr>
      </w:pPr>
      <w:r w:rsidRPr="002314B5">
        <w:rPr>
          <w:rFonts w:ascii="Times New Roman" w:hAnsi="Times New Roman"/>
          <w:lang w:eastAsia="zh-CN"/>
        </w:rPr>
        <w:t>To solve the problem mentioned above,</w:t>
      </w:r>
      <w:r w:rsidR="00354EA1">
        <w:rPr>
          <w:rFonts w:ascii="Times New Roman" w:hAnsi="Times New Roman"/>
          <w:lang w:eastAsia="zh-CN"/>
        </w:rPr>
        <w:t xml:space="preserve"> one potential solution is that </w:t>
      </w:r>
      <w:r w:rsidRPr="002314B5">
        <w:rPr>
          <w:rFonts w:ascii="Times New Roman" w:hAnsi="Times New Roman"/>
          <w:lang w:eastAsia="zh-CN"/>
        </w:rPr>
        <w:t>the target gNB inform</w:t>
      </w:r>
      <w:r w:rsidR="00354EA1">
        <w:rPr>
          <w:rFonts w:ascii="Times New Roman" w:hAnsi="Times New Roman"/>
          <w:lang w:eastAsia="zh-CN"/>
        </w:rPr>
        <w:t>s</w:t>
      </w:r>
      <w:r w:rsidRPr="002314B5">
        <w:rPr>
          <w:rFonts w:ascii="Times New Roman" w:hAnsi="Times New Roman"/>
          <w:lang w:eastAsia="zh-CN"/>
        </w:rPr>
        <w:t xml:space="preserve"> the source gNB its delivery status besides SN Status transfer, which is used for the source gNB transmission status notification, and this could be discussed in RAN3.</w:t>
      </w:r>
    </w:p>
    <w:p w14:paraId="4F1AC966" w14:textId="57C2F6BE" w:rsidR="002314B5" w:rsidRPr="003D5D8F" w:rsidRDefault="002314B5" w:rsidP="003D5D8F">
      <w:pPr>
        <w:ind w:left="992" w:hangingChars="496" w:hanging="992"/>
        <w:jc w:val="left"/>
        <w:rPr>
          <w:rFonts w:ascii="Times New Roman" w:hAnsi="Times New Roman"/>
          <w:b/>
          <w:bCs/>
          <w:lang w:eastAsia="zh-CN"/>
        </w:rPr>
      </w:pPr>
      <w:r w:rsidRPr="003D5D8F">
        <w:rPr>
          <w:rFonts w:ascii="Times New Roman" w:hAnsi="Times New Roman"/>
          <w:b/>
          <w:bCs/>
          <w:lang w:eastAsia="zh-CN"/>
        </w:rPr>
        <w:t xml:space="preserve">Proposal </w:t>
      </w:r>
      <w:r w:rsidR="003D5D8F">
        <w:rPr>
          <w:rFonts w:ascii="Times New Roman" w:hAnsi="Times New Roman"/>
          <w:b/>
          <w:bCs/>
          <w:lang w:eastAsia="zh-CN"/>
        </w:rPr>
        <w:t>4</w:t>
      </w:r>
      <w:r w:rsidRPr="003D5D8F">
        <w:rPr>
          <w:rFonts w:ascii="Times New Roman" w:hAnsi="Times New Roman"/>
          <w:b/>
          <w:bCs/>
          <w:lang w:eastAsia="zh-CN"/>
        </w:rPr>
        <w:t xml:space="preserve">: Message </w:t>
      </w:r>
      <w:r w:rsidR="00713097">
        <w:rPr>
          <w:rFonts w:ascii="Times New Roman" w:hAnsi="Times New Roman"/>
          <w:b/>
          <w:bCs/>
          <w:lang w:eastAsia="zh-CN"/>
        </w:rPr>
        <w:t>to indicate</w:t>
      </w:r>
      <w:r w:rsidRPr="003D5D8F">
        <w:rPr>
          <w:rFonts w:ascii="Times New Roman" w:hAnsi="Times New Roman"/>
          <w:b/>
          <w:bCs/>
          <w:lang w:eastAsia="zh-CN"/>
        </w:rPr>
        <w:t xml:space="preserve"> the target gNB</w:t>
      </w:r>
      <w:r w:rsidR="00713097">
        <w:rPr>
          <w:rFonts w:ascii="Times New Roman" w:hAnsi="Times New Roman"/>
          <w:b/>
          <w:bCs/>
          <w:lang w:eastAsia="zh-CN"/>
        </w:rPr>
        <w:t>’s</w:t>
      </w:r>
      <w:r w:rsidRPr="003D5D8F">
        <w:rPr>
          <w:rFonts w:ascii="Times New Roman" w:hAnsi="Times New Roman"/>
          <w:b/>
          <w:bCs/>
          <w:lang w:eastAsia="zh-CN"/>
        </w:rPr>
        <w:t xml:space="preserve"> delivery status </w:t>
      </w:r>
      <w:r w:rsidR="00713097">
        <w:rPr>
          <w:rFonts w:ascii="Times New Roman" w:hAnsi="Times New Roman"/>
          <w:b/>
          <w:bCs/>
          <w:lang w:eastAsia="zh-CN"/>
        </w:rPr>
        <w:t xml:space="preserve">to the source gNB </w:t>
      </w:r>
      <w:r w:rsidRPr="003D5D8F">
        <w:rPr>
          <w:rFonts w:ascii="Times New Roman" w:hAnsi="Times New Roman"/>
          <w:b/>
          <w:bCs/>
          <w:lang w:eastAsia="zh-CN"/>
        </w:rPr>
        <w:t>could be introduced</w:t>
      </w:r>
      <w:r w:rsidR="00713097">
        <w:rPr>
          <w:rFonts w:ascii="Times New Roman" w:hAnsi="Times New Roman"/>
          <w:b/>
          <w:bCs/>
          <w:lang w:eastAsia="zh-CN"/>
        </w:rPr>
        <w:t xml:space="preserve"> to avoid </w:t>
      </w:r>
      <w:r w:rsidR="00713097" w:rsidRPr="00713097">
        <w:rPr>
          <w:rFonts w:ascii="Times New Roman" w:hAnsi="Times New Roman"/>
          <w:b/>
          <w:bCs/>
          <w:lang w:eastAsia="zh-CN"/>
        </w:rPr>
        <w:t>transmission and waste of resource</w:t>
      </w:r>
      <w:r w:rsidRPr="003D5D8F">
        <w:rPr>
          <w:rFonts w:ascii="Times New Roman" w:hAnsi="Times New Roman"/>
          <w:b/>
          <w:bCs/>
          <w:lang w:eastAsia="zh-CN"/>
        </w:rPr>
        <w:t>.</w:t>
      </w:r>
    </w:p>
    <w:p w14:paraId="6E89B4AE" w14:textId="4ECF57EB" w:rsidR="00CD4C7B" w:rsidRPr="001625D3" w:rsidRDefault="00315925" w:rsidP="002C2AF9">
      <w:pPr>
        <w:pStyle w:val="1"/>
      </w:pPr>
      <w:r w:rsidRPr="001625D3">
        <w:rPr>
          <w:lang w:eastAsia="zh-CN"/>
        </w:rPr>
        <w:lastRenderedPageBreak/>
        <w:t>Conclusions</w:t>
      </w:r>
    </w:p>
    <w:p w14:paraId="33E57265" w14:textId="6CE1061F" w:rsidR="004514F9" w:rsidRDefault="00E0611B" w:rsidP="00D63618">
      <w:pPr>
        <w:rPr>
          <w:rFonts w:ascii="Times New Roman" w:hAnsi="Times New Roman"/>
          <w:sz w:val="22"/>
          <w:szCs w:val="22"/>
          <w:lang w:eastAsia="zh-CN"/>
        </w:rPr>
      </w:pPr>
      <w:r w:rsidRPr="003D5D8F">
        <w:rPr>
          <w:rFonts w:ascii="Times New Roman" w:hAnsi="Times New Roman"/>
          <w:sz w:val="22"/>
          <w:szCs w:val="22"/>
          <w:lang w:eastAsia="zh-CN"/>
        </w:rPr>
        <w:t xml:space="preserve">In this paper, </w:t>
      </w:r>
      <w:r w:rsidR="00F6369B" w:rsidRPr="003D5D8F">
        <w:rPr>
          <w:rFonts w:ascii="Times New Roman" w:hAnsi="Times New Roman"/>
          <w:sz w:val="22"/>
          <w:szCs w:val="22"/>
          <w:lang w:eastAsia="zh-CN"/>
        </w:rPr>
        <w:t xml:space="preserve">we </w:t>
      </w:r>
      <w:r w:rsidR="003D5D8F">
        <w:rPr>
          <w:rFonts w:ascii="Times New Roman" w:hAnsi="Times New Roman"/>
          <w:sz w:val="22"/>
          <w:szCs w:val="22"/>
          <w:lang w:eastAsia="zh-CN"/>
        </w:rPr>
        <w:t xml:space="preserve">make analysis on how to achieve lossless in handover, and provide our view on possible lossless handover scenarios. Besides, based on the unicast handover procedure, we discussed the potential enhancement in the MBS handover procedure. </w:t>
      </w:r>
      <w:r w:rsidR="003D5D8F" w:rsidRPr="003D5D8F">
        <w:rPr>
          <w:rFonts w:ascii="Times New Roman" w:hAnsi="Times New Roman"/>
          <w:sz w:val="22"/>
          <w:szCs w:val="22"/>
          <w:lang w:eastAsia="zh-CN"/>
        </w:rPr>
        <w:t>We have the following observations and proposals:</w:t>
      </w:r>
    </w:p>
    <w:p w14:paraId="333DE026" w14:textId="20C26C1B" w:rsidR="00713097" w:rsidRDefault="00713097" w:rsidP="00713097">
      <w:pPr>
        <w:ind w:left="1277" w:hangingChars="638" w:hanging="1277"/>
        <w:jc w:val="left"/>
        <w:rPr>
          <w:rFonts w:ascii="Times New Roman" w:hAnsi="Times New Roman"/>
          <w:b/>
          <w:bCs/>
          <w:lang w:eastAsia="zh-CN"/>
        </w:rPr>
      </w:pPr>
      <w:r>
        <w:rPr>
          <w:rFonts w:ascii="Times New Roman" w:hAnsi="Times New Roman" w:hint="eastAsia"/>
          <w:b/>
          <w:bCs/>
          <w:lang w:eastAsia="zh-CN"/>
        </w:rPr>
        <w:t>Observation</w:t>
      </w:r>
      <w:r w:rsidRPr="00AB5268">
        <w:rPr>
          <w:rFonts w:ascii="Times New Roman" w:hAnsi="Times New Roman"/>
          <w:b/>
          <w:bCs/>
          <w:lang w:eastAsia="zh-CN"/>
        </w:rPr>
        <w:t xml:space="preserve"> 1: Lossless HO could </w:t>
      </w:r>
      <w:r>
        <w:rPr>
          <w:rFonts w:ascii="Times New Roman" w:hAnsi="Times New Roman" w:hint="eastAsia"/>
          <w:b/>
          <w:bCs/>
          <w:lang w:eastAsia="zh-CN"/>
        </w:rPr>
        <w:t>also</w:t>
      </w:r>
      <w:r>
        <w:rPr>
          <w:rFonts w:ascii="Times New Roman" w:hAnsi="Times New Roman"/>
          <w:b/>
          <w:bCs/>
          <w:lang w:eastAsia="zh-CN"/>
        </w:rPr>
        <w:t xml:space="preserve"> </w:t>
      </w:r>
      <w:r w:rsidRPr="00AB5268">
        <w:rPr>
          <w:rFonts w:ascii="Times New Roman" w:hAnsi="Times New Roman"/>
          <w:b/>
          <w:bCs/>
          <w:lang w:eastAsia="zh-CN"/>
        </w:rPr>
        <w:t>be supported in PTM-PTP, PTM+PTP-PTP, PTM-PTP+PTM and PTM+PTP-PTM+PTP besides PTP-PTP.</w:t>
      </w:r>
    </w:p>
    <w:p w14:paraId="7D70AB82" w14:textId="77777777" w:rsidR="00713097" w:rsidRP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Observation 2: Current measurement configuration and reporting mechanism could be reused for multicast handover.</w:t>
      </w:r>
    </w:p>
    <w:p w14:paraId="667095EE" w14:textId="07062D1F" w:rsid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Observation 3: The MBS related information, e.g., on-going multicast services and/or UE’s interest services embedded into Handover Request is helpful for the target gNB’s admission control, transmission mode decision and multicast session setup.</w:t>
      </w:r>
    </w:p>
    <w:p w14:paraId="5E512C76" w14:textId="77777777" w:rsidR="00713097" w:rsidRP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Observation 4: In the MBS handover scenario, considering that MBS packets are sending to multiple UEs within one gNB, MBS sessions in target gNB still be there even though there is no handover happening.</w:t>
      </w:r>
    </w:p>
    <w:p w14:paraId="12FDC359" w14:textId="6B238408" w:rsid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Observation 5: There could be mismatching of packets delivery status in the source gNB and the target gNB, which may lead to repeated transmission and waste of resource.</w:t>
      </w:r>
    </w:p>
    <w:p w14:paraId="5873BDB1" w14:textId="753B3F54" w:rsidR="00713097" w:rsidRP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Proposal 1: RAN2 is kindly asked to agree the above scenarios as lossless HO scenarios.</w:t>
      </w:r>
    </w:p>
    <w:p w14:paraId="0834C779" w14:textId="77777777" w:rsidR="00713097" w:rsidRP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Proposal 2: MBS related information, e.g., on-going multicast services and UE’s interest services could be embedded into Handover Request for the target gNB’s better decision and proper actions.</w:t>
      </w:r>
    </w:p>
    <w:p w14:paraId="5DBA0207" w14:textId="7E775109" w:rsid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Proposal 3: The target node could provide the MBS configuration in the Handover Request Acknowledge message.</w:t>
      </w:r>
    </w:p>
    <w:p w14:paraId="426CB2B1" w14:textId="572A2EA7" w:rsidR="00713097" w:rsidRDefault="00713097" w:rsidP="00713097">
      <w:pPr>
        <w:ind w:left="1277" w:hangingChars="638" w:hanging="1277"/>
        <w:jc w:val="left"/>
        <w:rPr>
          <w:rFonts w:ascii="Times New Roman" w:hAnsi="Times New Roman"/>
          <w:b/>
          <w:bCs/>
          <w:lang w:eastAsia="zh-CN"/>
        </w:rPr>
      </w:pPr>
      <w:r w:rsidRPr="00713097">
        <w:rPr>
          <w:rFonts w:ascii="Times New Roman" w:hAnsi="Times New Roman"/>
          <w:b/>
          <w:bCs/>
          <w:lang w:eastAsia="zh-CN"/>
        </w:rPr>
        <w:t>Proposal 4: Message to indicate the target gNB’s delivery status to the source gNB could be introduced to avoid transmission and waste of resource.</w:t>
      </w:r>
    </w:p>
    <w:p w14:paraId="4EE3E1AA" w14:textId="5B94F750" w:rsidR="00AC5918" w:rsidRPr="001625D3" w:rsidRDefault="00AC5918" w:rsidP="00DF7C77">
      <w:pPr>
        <w:pStyle w:val="1"/>
      </w:pPr>
      <w:r w:rsidRPr="001625D3">
        <w:t>References</w:t>
      </w:r>
    </w:p>
    <w:p w14:paraId="4FEEFA95" w14:textId="41B54153" w:rsidR="00E86886" w:rsidRPr="003D5D8F" w:rsidRDefault="00E86886" w:rsidP="00E86886">
      <w:pPr>
        <w:pStyle w:val="af2"/>
        <w:numPr>
          <w:ilvl w:val="0"/>
          <w:numId w:val="1"/>
        </w:numPr>
        <w:rPr>
          <w:rFonts w:cs="Arial"/>
          <w:lang w:eastAsia="zh-CN"/>
        </w:rPr>
      </w:pPr>
      <w:r w:rsidRPr="003D5D8F">
        <w:rPr>
          <w:rFonts w:cs="Arial"/>
          <w:lang w:eastAsia="zh-CN"/>
        </w:rPr>
        <w:t>RAN2_11</w:t>
      </w:r>
      <w:r w:rsidR="003D5D8F" w:rsidRPr="003D5D8F">
        <w:rPr>
          <w:rFonts w:cs="Arial"/>
          <w:lang w:eastAsia="zh-CN"/>
        </w:rPr>
        <w:t>2</w:t>
      </w:r>
      <w:r w:rsidRPr="003D5D8F">
        <w:rPr>
          <w:rFonts w:cs="Arial"/>
          <w:lang w:eastAsia="zh-CN"/>
        </w:rPr>
        <w:t>-e</w:t>
      </w:r>
      <w:r w:rsidR="003D5D8F" w:rsidRPr="003D5D8F">
        <w:rPr>
          <w:rFonts w:cs="Arial"/>
          <w:lang w:eastAsia="zh-CN"/>
        </w:rPr>
        <w:t xml:space="preserve"> Chairman notes 2020-11-15_EOM</w:t>
      </w:r>
    </w:p>
    <w:p w14:paraId="7BE88874" w14:textId="7A1CD12A" w:rsidR="002F17AF" w:rsidRPr="003D5D8F" w:rsidRDefault="003D5D8F" w:rsidP="00E86886">
      <w:pPr>
        <w:pStyle w:val="af2"/>
        <w:numPr>
          <w:ilvl w:val="0"/>
          <w:numId w:val="1"/>
        </w:numPr>
        <w:rPr>
          <w:lang w:eastAsia="zh-CN"/>
        </w:rPr>
      </w:pPr>
      <w:r w:rsidRPr="003D5D8F">
        <w:rPr>
          <w:rFonts w:cs="Arial"/>
          <w:lang w:eastAsia="zh-CN"/>
        </w:rPr>
        <w:t>TS 38.300</w:t>
      </w:r>
    </w:p>
    <w:sectPr w:rsidR="002F17AF" w:rsidRPr="003D5D8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D0650" w14:textId="77777777" w:rsidR="00BE54B0" w:rsidRDefault="00BE54B0">
      <w:r>
        <w:separator/>
      </w:r>
    </w:p>
  </w:endnote>
  <w:endnote w:type="continuationSeparator" w:id="0">
    <w:p w14:paraId="79E9DA38" w14:textId="77777777" w:rsidR="00BE54B0" w:rsidRDefault="00BE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FE2A3" w14:textId="77777777" w:rsidR="00BE54B0" w:rsidRDefault="00BE54B0">
      <w:r>
        <w:separator/>
      </w:r>
    </w:p>
  </w:footnote>
  <w:footnote w:type="continuationSeparator" w:id="0">
    <w:p w14:paraId="557D98B3" w14:textId="77777777" w:rsidR="00BE54B0" w:rsidRDefault="00BE5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0"/>
  </w:num>
  <w:num w:numId="2">
    <w:abstractNumId w:val="7"/>
  </w:num>
  <w:num w:numId="3">
    <w:abstractNumId w:val="15"/>
  </w:num>
  <w:num w:numId="4">
    <w:abstractNumId w:val="2"/>
  </w:num>
  <w:num w:numId="5">
    <w:abstractNumId w:val="11"/>
  </w:num>
  <w:num w:numId="6">
    <w:abstractNumId w:val="6"/>
  </w:num>
  <w:num w:numId="7">
    <w:abstractNumId w:val="7"/>
  </w:num>
  <w:num w:numId="8">
    <w:abstractNumId w:val="14"/>
  </w:num>
  <w:num w:numId="9">
    <w:abstractNumId w:val="9"/>
  </w:num>
  <w:num w:numId="10">
    <w:abstractNumId w:val="13"/>
  </w:num>
  <w:num w:numId="11">
    <w:abstractNumId w:val="16"/>
  </w:num>
  <w:num w:numId="12">
    <w:abstractNumId w:val="3"/>
  </w:num>
  <w:num w:numId="13">
    <w:abstractNumId w:val="0"/>
  </w:num>
  <w:num w:numId="14">
    <w:abstractNumId w:val="4"/>
  </w:num>
  <w:num w:numId="15">
    <w:abstractNumId w:val="17"/>
  </w:num>
  <w:num w:numId="16">
    <w:abstractNumId w:val="1"/>
  </w:num>
  <w:num w:numId="17">
    <w:abstractNumId w:val="8"/>
  </w:num>
  <w:num w:numId="18">
    <w:abstractNumId w:val="12"/>
  </w:num>
  <w:num w:numId="1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76BC"/>
    <w:rsid w:val="00067CF5"/>
    <w:rsid w:val="0007199C"/>
    <w:rsid w:val="000733A5"/>
    <w:rsid w:val="00073649"/>
    <w:rsid w:val="00074161"/>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0760"/>
    <w:rsid w:val="002314B5"/>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323"/>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4EA1"/>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5D8F"/>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5070"/>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0D60"/>
    <w:rsid w:val="00431165"/>
    <w:rsid w:val="00431659"/>
    <w:rsid w:val="0043210F"/>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999"/>
    <w:rsid w:val="00550376"/>
    <w:rsid w:val="005520D2"/>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970"/>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3097"/>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1C4"/>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548"/>
    <w:rsid w:val="00893C5C"/>
    <w:rsid w:val="008948D9"/>
    <w:rsid w:val="0089567F"/>
    <w:rsid w:val="0089755E"/>
    <w:rsid w:val="00897EA5"/>
    <w:rsid w:val="008A08E5"/>
    <w:rsid w:val="008A0F29"/>
    <w:rsid w:val="008A15F7"/>
    <w:rsid w:val="008A2FC6"/>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2283"/>
    <w:rsid w:val="00A72CF1"/>
    <w:rsid w:val="00A7305B"/>
    <w:rsid w:val="00A73B48"/>
    <w:rsid w:val="00A74808"/>
    <w:rsid w:val="00A75950"/>
    <w:rsid w:val="00A7761A"/>
    <w:rsid w:val="00A81292"/>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57F0"/>
    <w:rsid w:val="00AD62D7"/>
    <w:rsid w:val="00AE1479"/>
    <w:rsid w:val="00AE1675"/>
    <w:rsid w:val="00AE2B24"/>
    <w:rsid w:val="00AE34EF"/>
    <w:rsid w:val="00AE3A94"/>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54B0"/>
    <w:rsid w:val="00BE6F59"/>
    <w:rsid w:val="00BE7124"/>
    <w:rsid w:val="00BE790D"/>
    <w:rsid w:val="00BF0A7A"/>
    <w:rsid w:val="00BF1897"/>
    <w:rsid w:val="00BF1CDE"/>
    <w:rsid w:val="00BF2A95"/>
    <w:rsid w:val="00BF38A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93F"/>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62D8"/>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06FD"/>
    <w:rsid w:val="00C92CEC"/>
    <w:rsid w:val="00C938AF"/>
    <w:rsid w:val="00C94A2B"/>
    <w:rsid w:val="00C9654C"/>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A01"/>
    <w:rsid w:val="00E442A0"/>
    <w:rsid w:val="00E45D6D"/>
    <w:rsid w:val="00E50FBD"/>
    <w:rsid w:val="00E514CE"/>
    <w:rsid w:val="00E52084"/>
    <w:rsid w:val="00E557CE"/>
    <w:rsid w:val="00E55B4B"/>
    <w:rsid w:val="00E561EC"/>
    <w:rsid w:val="00E5699E"/>
    <w:rsid w:val="00E57DB7"/>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6C1B"/>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18B"/>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D8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4</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2</cp:revision>
  <cp:lastPrinted>2016-01-11T02:35:00Z</cp:lastPrinted>
  <dcterms:created xsi:type="dcterms:W3CDTF">2021-01-15T06:02:00Z</dcterms:created>
  <dcterms:modified xsi:type="dcterms:W3CDTF">2021-01-15T06:02:00Z</dcterms:modified>
</cp:coreProperties>
</file>